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A0EAB4" w14:textId="77777777" w:rsidR="00336929" w:rsidRPr="00790EDC" w:rsidRDefault="00336929" w:rsidP="00336929">
      <w:pPr>
        <w:spacing w:after="0" w:line="240" w:lineRule="auto"/>
        <w:jc w:val="both"/>
        <w:rPr>
          <w:b/>
          <w:bCs/>
          <w:sz w:val="26"/>
          <w:szCs w:val="26"/>
        </w:rPr>
      </w:pPr>
      <w:r w:rsidRPr="00790EDC">
        <w:rPr>
          <w:b/>
          <w:bCs/>
          <w:sz w:val="26"/>
          <w:szCs w:val="26"/>
        </w:rPr>
        <w:t xml:space="preserve">ACTA DE INSPECCION AMBIENTAL </w:t>
      </w:r>
      <w:bookmarkStart w:id="0" w:name="_GoBack"/>
      <w:bookmarkEnd w:id="0"/>
    </w:p>
    <w:p w14:paraId="6F58D2D4" w14:textId="176F6474" w:rsidR="00336929" w:rsidRPr="00790EDC" w:rsidRDefault="00336929" w:rsidP="00336929">
      <w:pPr>
        <w:spacing w:after="0" w:line="240" w:lineRule="auto"/>
        <w:jc w:val="both"/>
        <w:rPr>
          <w:b/>
          <w:bCs/>
          <w:sz w:val="20"/>
          <w:szCs w:val="20"/>
        </w:rPr>
      </w:pPr>
      <w:r w:rsidRPr="00790EDC">
        <w:rPr>
          <w:b/>
          <w:bCs/>
          <w:sz w:val="20"/>
          <w:szCs w:val="20"/>
        </w:rPr>
        <w:t xml:space="preserve">(FORMATO DE ACTA INSPECCIÓN </w:t>
      </w:r>
      <w:r w:rsidR="004F742F" w:rsidRPr="00790EDC">
        <w:rPr>
          <w:b/>
          <w:bCs/>
          <w:sz w:val="20"/>
          <w:szCs w:val="20"/>
        </w:rPr>
        <w:t>GENERAL</w:t>
      </w:r>
      <w:r w:rsidRPr="00790EDC">
        <w:rPr>
          <w:b/>
          <w:bCs/>
          <w:sz w:val="20"/>
          <w:szCs w:val="20"/>
        </w:rPr>
        <w:t>)</w:t>
      </w:r>
    </w:p>
    <w:p w14:paraId="28D546E1" w14:textId="77777777" w:rsidR="001E1E62" w:rsidRPr="00565C7B" w:rsidRDefault="001E1E62" w:rsidP="00336929">
      <w:pPr>
        <w:spacing w:after="0" w:line="240" w:lineRule="auto"/>
        <w:jc w:val="both"/>
        <w:rPr>
          <w:b/>
          <w:bCs/>
          <w:color w:val="000000" w:themeColor="text1"/>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50"/>
        <w:gridCol w:w="127"/>
        <w:gridCol w:w="3015"/>
        <w:gridCol w:w="2335"/>
        <w:gridCol w:w="73"/>
        <w:gridCol w:w="2290"/>
      </w:tblGrid>
      <w:tr w:rsidR="0026255F" w:rsidRPr="00565C7B" w14:paraId="5B482395" w14:textId="77777777" w:rsidTr="00AE5FF0">
        <w:trPr>
          <w:trHeight w:val="293"/>
          <w:jc w:val="center"/>
        </w:trPr>
        <w:tc>
          <w:tcPr>
            <w:tcW w:w="5000" w:type="pct"/>
            <w:gridSpan w:val="6"/>
            <w:shd w:val="clear" w:color="auto" w:fill="595959"/>
            <w:tcMar>
              <w:top w:w="58" w:type="dxa"/>
              <w:left w:w="58" w:type="dxa"/>
              <w:bottom w:w="58" w:type="dxa"/>
              <w:right w:w="58" w:type="dxa"/>
            </w:tcMar>
            <w:hideMark/>
          </w:tcPr>
          <w:p w14:paraId="5E50C2A5" w14:textId="77777777" w:rsidR="00915197" w:rsidRPr="00565C7B" w:rsidRDefault="00915197" w:rsidP="00926E84">
            <w:pPr>
              <w:spacing w:after="0"/>
              <w:rPr>
                <w:rFonts w:cs="Times New Roman"/>
                <w:b/>
                <w:bCs/>
                <w:color w:val="000000" w:themeColor="text1"/>
                <w:sz w:val="20"/>
                <w:szCs w:val="20"/>
              </w:rPr>
            </w:pPr>
            <w:r w:rsidRPr="00565C7B">
              <w:rPr>
                <w:rFonts w:cs="Times New Roman"/>
                <w:b/>
                <w:bCs/>
                <w:color w:val="FFFFFF" w:themeColor="background1"/>
                <w:sz w:val="20"/>
                <w:szCs w:val="20"/>
              </w:rPr>
              <w:t xml:space="preserve">1. ANTECEDENTES </w:t>
            </w:r>
          </w:p>
        </w:tc>
      </w:tr>
      <w:tr w:rsidR="0026255F" w:rsidRPr="00565C7B" w14:paraId="0987D75C" w14:textId="77777777" w:rsidTr="005C7F5A">
        <w:trPr>
          <w:trHeight w:val="516"/>
          <w:jc w:val="center"/>
        </w:trPr>
        <w:tc>
          <w:tcPr>
            <w:tcW w:w="2823" w:type="pct"/>
            <w:gridSpan w:val="3"/>
            <w:shd w:val="clear" w:color="auto" w:fill="FFFFFF"/>
            <w:tcMar>
              <w:top w:w="58" w:type="dxa"/>
              <w:left w:w="58" w:type="dxa"/>
              <w:bottom w:w="58" w:type="dxa"/>
              <w:right w:w="58" w:type="dxa"/>
            </w:tcMar>
            <w:hideMark/>
          </w:tcPr>
          <w:p w14:paraId="19DE3083" w14:textId="77777777" w:rsidR="00AD4FAC"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1.1 Fecha de Inspección:</w:t>
            </w:r>
            <w:r w:rsidR="00AD4FAC">
              <w:rPr>
                <w:rFonts w:cs="Times New Roman"/>
                <w:b/>
                <w:color w:val="000000" w:themeColor="text1"/>
                <w:sz w:val="20"/>
                <w:szCs w:val="20"/>
              </w:rPr>
              <w:t xml:space="preserve"> </w:t>
            </w:r>
          </w:p>
          <w:p w14:paraId="7989FDB1" w14:textId="4E7FFDF2" w:rsidR="00915197" w:rsidRPr="00926E84" w:rsidRDefault="00926E84" w:rsidP="00926E84">
            <w:pPr>
              <w:spacing w:after="0"/>
              <w:rPr>
                <w:rFonts w:cs="Times New Roman"/>
                <w:color w:val="000000" w:themeColor="text1"/>
                <w:sz w:val="20"/>
                <w:szCs w:val="20"/>
              </w:rPr>
            </w:pPr>
            <w:r w:rsidRPr="00926E84">
              <w:rPr>
                <w:rFonts w:cs="Times New Roman"/>
                <w:color w:val="000000" w:themeColor="text1"/>
                <w:sz w:val="20"/>
                <w:szCs w:val="20"/>
              </w:rPr>
              <w:t>2</w:t>
            </w:r>
            <w:r w:rsidR="00486C17">
              <w:rPr>
                <w:rFonts w:cs="Times New Roman"/>
                <w:color w:val="000000" w:themeColor="text1"/>
                <w:sz w:val="20"/>
                <w:szCs w:val="20"/>
              </w:rPr>
              <w:t>8</w:t>
            </w:r>
            <w:r w:rsidRPr="00926E84">
              <w:rPr>
                <w:rFonts w:cs="Times New Roman"/>
                <w:color w:val="000000" w:themeColor="text1"/>
                <w:sz w:val="20"/>
                <w:szCs w:val="20"/>
              </w:rPr>
              <w:t xml:space="preserve"> de febrero del 2019</w:t>
            </w:r>
          </w:p>
        </w:tc>
        <w:tc>
          <w:tcPr>
            <w:tcW w:w="1082" w:type="pct"/>
            <w:shd w:val="clear" w:color="auto" w:fill="FFFFFF"/>
            <w:tcMar>
              <w:top w:w="58" w:type="dxa"/>
              <w:left w:w="58" w:type="dxa"/>
              <w:bottom w:w="58" w:type="dxa"/>
              <w:right w:w="58" w:type="dxa"/>
            </w:tcMar>
            <w:hideMark/>
          </w:tcPr>
          <w:p w14:paraId="1394A6DB" w14:textId="77777777" w:rsidR="00AD4FAC"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1.2 Hora de inicio:</w:t>
            </w:r>
            <w:r w:rsidR="00AD4FAC">
              <w:rPr>
                <w:rFonts w:cs="Times New Roman"/>
                <w:b/>
                <w:color w:val="000000" w:themeColor="text1"/>
                <w:sz w:val="20"/>
                <w:szCs w:val="20"/>
              </w:rPr>
              <w:t xml:space="preserve"> </w:t>
            </w:r>
          </w:p>
          <w:p w14:paraId="3DD66517" w14:textId="26FA727D" w:rsidR="00AD4FAC" w:rsidRPr="00926E84" w:rsidRDefault="00926E84" w:rsidP="00926E84">
            <w:pPr>
              <w:spacing w:after="0"/>
              <w:rPr>
                <w:rFonts w:cs="Times New Roman"/>
                <w:color w:val="000000" w:themeColor="text1"/>
                <w:sz w:val="20"/>
                <w:szCs w:val="20"/>
              </w:rPr>
            </w:pPr>
            <w:r w:rsidRPr="00926E84">
              <w:rPr>
                <w:rFonts w:cs="Times New Roman"/>
                <w:color w:val="000000" w:themeColor="text1"/>
                <w:sz w:val="20"/>
                <w:szCs w:val="20"/>
              </w:rPr>
              <w:t>1</w:t>
            </w:r>
            <w:r w:rsidR="00486C17">
              <w:rPr>
                <w:rFonts w:cs="Times New Roman"/>
                <w:color w:val="000000" w:themeColor="text1"/>
                <w:sz w:val="20"/>
                <w:szCs w:val="20"/>
              </w:rPr>
              <w:t>2:30 h</w:t>
            </w:r>
          </w:p>
        </w:tc>
        <w:tc>
          <w:tcPr>
            <w:tcW w:w="1095" w:type="pct"/>
            <w:gridSpan w:val="2"/>
            <w:shd w:val="clear" w:color="auto" w:fill="FFFFFF"/>
            <w:tcMar>
              <w:top w:w="58" w:type="dxa"/>
              <w:left w:w="58" w:type="dxa"/>
              <w:bottom w:w="58" w:type="dxa"/>
              <w:right w:w="58" w:type="dxa"/>
            </w:tcMar>
            <w:hideMark/>
          </w:tcPr>
          <w:p w14:paraId="7AF880E3" w14:textId="77777777" w:rsidR="00AD4FAC"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1.3 Hora de término:</w:t>
            </w:r>
            <w:r w:rsidR="00AD4FAC">
              <w:rPr>
                <w:rFonts w:cs="Times New Roman"/>
                <w:b/>
                <w:color w:val="000000" w:themeColor="text1"/>
                <w:sz w:val="20"/>
                <w:szCs w:val="20"/>
              </w:rPr>
              <w:t xml:space="preserve"> </w:t>
            </w:r>
          </w:p>
          <w:p w14:paraId="64F0EB82" w14:textId="183A558B" w:rsidR="00915197" w:rsidRPr="00926E84" w:rsidRDefault="00AD4FAC" w:rsidP="00926E84">
            <w:pPr>
              <w:spacing w:after="0"/>
              <w:rPr>
                <w:rFonts w:cs="Times New Roman"/>
                <w:color w:val="000000" w:themeColor="text1"/>
                <w:sz w:val="20"/>
                <w:szCs w:val="20"/>
              </w:rPr>
            </w:pPr>
            <w:r w:rsidRPr="00926E84">
              <w:rPr>
                <w:rFonts w:cs="Times New Roman"/>
                <w:color w:val="000000" w:themeColor="text1"/>
                <w:sz w:val="20"/>
                <w:szCs w:val="20"/>
              </w:rPr>
              <w:t>1</w:t>
            </w:r>
            <w:r w:rsidR="00386719">
              <w:rPr>
                <w:rFonts w:cs="Times New Roman"/>
                <w:color w:val="000000" w:themeColor="text1"/>
                <w:sz w:val="20"/>
                <w:szCs w:val="20"/>
              </w:rPr>
              <w:t>6</w:t>
            </w:r>
            <w:r w:rsidRPr="00926E84">
              <w:rPr>
                <w:rFonts w:cs="Times New Roman"/>
                <w:color w:val="000000" w:themeColor="text1"/>
                <w:sz w:val="20"/>
                <w:szCs w:val="20"/>
              </w:rPr>
              <w:t>:</w:t>
            </w:r>
            <w:r w:rsidR="00C71031">
              <w:rPr>
                <w:rFonts w:cs="Times New Roman"/>
                <w:color w:val="000000" w:themeColor="text1"/>
                <w:sz w:val="20"/>
                <w:szCs w:val="20"/>
              </w:rPr>
              <w:t>1</w:t>
            </w:r>
            <w:r w:rsidR="00CB5B13">
              <w:rPr>
                <w:rFonts w:cs="Times New Roman"/>
                <w:color w:val="000000" w:themeColor="text1"/>
                <w:sz w:val="20"/>
                <w:szCs w:val="20"/>
              </w:rPr>
              <w:t>5</w:t>
            </w:r>
            <w:r w:rsidRPr="00926E84">
              <w:rPr>
                <w:rFonts w:cs="Times New Roman"/>
                <w:color w:val="000000" w:themeColor="text1"/>
                <w:sz w:val="20"/>
                <w:szCs w:val="20"/>
              </w:rPr>
              <w:t xml:space="preserve"> h</w:t>
            </w:r>
          </w:p>
        </w:tc>
      </w:tr>
      <w:tr w:rsidR="0026255F" w:rsidRPr="00565C7B" w14:paraId="51EB976F" w14:textId="77777777" w:rsidTr="005C7F5A">
        <w:trPr>
          <w:trHeight w:val="516"/>
          <w:jc w:val="center"/>
        </w:trPr>
        <w:tc>
          <w:tcPr>
            <w:tcW w:w="2823" w:type="pct"/>
            <w:gridSpan w:val="3"/>
            <w:shd w:val="clear" w:color="auto" w:fill="FFFFFF"/>
            <w:tcMar>
              <w:top w:w="58" w:type="dxa"/>
              <w:left w:w="58" w:type="dxa"/>
              <w:bottom w:w="58" w:type="dxa"/>
              <w:right w:w="58" w:type="dxa"/>
            </w:tcMar>
            <w:hideMark/>
          </w:tcPr>
          <w:p w14:paraId="76EFB570" w14:textId="77777777" w:rsidR="00AD4FAC"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 xml:space="preserve">1.4 </w:t>
            </w:r>
            <w:r w:rsidR="00B845E4" w:rsidRPr="00565C7B">
              <w:rPr>
                <w:rFonts w:cs="Times New Roman"/>
                <w:b/>
                <w:color w:val="000000" w:themeColor="text1"/>
                <w:sz w:val="20"/>
                <w:szCs w:val="20"/>
              </w:rPr>
              <w:t xml:space="preserve">Nombre de la </w:t>
            </w:r>
            <w:r w:rsidR="00937621">
              <w:rPr>
                <w:b/>
                <w:color w:val="000000" w:themeColor="text1"/>
                <w:sz w:val="20"/>
                <w:szCs w:val="20"/>
              </w:rPr>
              <w:t>Unidad Fiscalizable</w:t>
            </w:r>
            <w:r w:rsidRPr="00565C7B">
              <w:rPr>
                <w:rFonts w:cs="Times New Roman"/>
                <w:b/>
                <w:color w:val="000000" w:themeColor="text1"/>
                <w:sz w:val="20"/>
                <w:szCs w:val="20"/>
              </w:rPr>
              <w:t>:</w:t>
            </w:r>
            <w:r w:rsidR="00AD4FAC">
              <w:rPr>
                <w:rFonts w:cs="Times New Roman"/>
                <w:b/>
                <w:color w:val="000000" w:themeColor="text1"/>
                <w:sz w:val="20"/>
                <w:szCs w:val="20"/>
              </w:rPr>
              <w:t xml:space="preserve"> </w:t>
            </w:r>
          </w:p>
          <w:p w14:paraId="3B5DA4F0" w14:textId="0D037722" w:rsidR="00915197" w:rsidRPr="00926E84" w:rsidRDefault="00926E84" w:rsidP="00926E84">
            <w:pPr>
              <w:spacing w:after="0"/>
              <w:rPr>
                <w:rFonts w:cs="Times New Roman"/>
                <w:color w:val="000000" w:themeColor="text1"/>
                <w:sz w:val="20"/>
                <w:szCs w:val="20"/>
              </w:rPr>
            </w:pPr>
            <w:r w:rsidRPr="00926E84">
              <w:rPr>
                <w:rFonts w:cs="Times New Roman"/>
                <w:color w:val="000000" w:themeColor="text1"/>
                <w:sz w:val="20"/>
                <w:szCs w:val="20"/>
              </w:rPr>
              <w:t xml:space="preserve">Piscicultura </w:t>
            </w:r>
            <w:proofErr w:type="spellStart"/>
            <w:r w:rsidR="00486C17">
              <w:rPr>
                <w:rFonts w:cs="Times New Roman"/>
                <w:color w:val="000000" w:themeColor="text1"/>
                <w:sz w:val="20"/>
                <w:szCs w:val="20"/>
              </w:rPr>
              <w:t>Curacalco</w:t>
            </w:r>
            <w:proofErr w:type="spellEnd"/>
            <w:r w:rsidR="00C950E7">
              <w:rPr>
                <w:rFonts w:cs="Times New Roman"/>
                <w:color w:val="000000" w:themeColor="text1"/>
                <w:sz w:val="20"/>
                <w:szCs w:val="20"/>
              </w:rPr>
              <w:t>.</w:t>
            </w:r>
          </w:p>
        </w:tc>
        <w:tc>
          <w:tcPr>
            <w:tcW w:w="2177" w:type="pct"/>
            <w:gridSpan w:val="3"/>
            <w:shd w:val="clear" w:color="auto" w:fill="FFFFFF"/>
          </w:tcPr>
          <w:p w14:paraId="461F463B" w14:textId="77777777" w:rsidR="00915197"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 xml:space="preserve"> 1.5 </w:t>
            </w:r>
            <w:r w:rsidR="00D91494" w:rsidRPr="00565C7B">
              <w:rPr>
                <w:rFonts w:cs="Times New Roman"/>
                <w:b/>
                <w:color w:val="000000" w:themeColor="text1"/>
                <w:sz w:val="20"/>
                <w:szCs w:val="20"/>
              </w:rPr>
              <w:t xml:space="preserve">Estado operacional de la </w:t>
            </w:r>
            <w:r w:rsidR="00937621">
              <w:rPr>
                <w:rFonts w:cs="Times New Roman"/>
                <w:b/>
                <w:color w:val="000000" w:themeColor="text1"/>
                <w:sz w:val="20"/>
                <w:szCs w:val="20"/>
              </w:rPr>
              <w:t>Unidad Fiscalizable</w:t>
            </w:r>
            <w:r w:rsidR="0026255F" w:rsidRPr="00565C7B">
              <w:rPr>
                <w:rFonts w:cs="Times New Roman"/>
                <w:b/>
                <w:color w:val="000000" w:themeColor="text1"/>
                <w:sz w:val="20"/>
                <w:szCs w:val="20"/>
              </w:rPr>
              <w:t>:</w:t>
            </w:r>
          </w:p>
          <w:p w14:paraId="128D4DBA" w14:textId="09B12FA6" w:rsidR="00AD4FAC" w:rsidRPr="00926E84" w:rsidRDefault="00AD4FAC" w:rsidP="00926E84">
            <w:pPr>
              <w:spacing w:after="0"/>
              <w:rPr>
                <w:rFonts w:cs="Times New Roman"/>
                <w:color w:val="000000" w:themeColor="text1"/>
                <w:sz w:val="20"/>
                <w:szCs w:val="20"/>
              </w:rPr>
            </w:pPr>
            <w:r w:rsidRPr="00926E84">
              <w:rPr>
                <w:rFonts w:cs="Times New Roman"/>
                <w:color w:val="000000" w:themeColor="text1"/>
                <w:sz w:val="20"/>
                <w:szCs w:val="20"/>
              </w:rPr>
              <w:t xml:space="preserve"> Operación.</w:t>
            </w:r>
          </w:p>
        </w:tc>
      </w:tr>
      <w:tr w:rsidR="005C7F5A" w:rsidRPr="00565C7B" w14:paraId="40ED3DAD" w14:textId="77777777" w:rsidTr="005C7F5A">
        <w:trPr>
          <w:trHeight w:val="516"/>
          <w:jc w:val="center"/>
        </w:trPr>
        <w:tc>
          <w:tcPr>
            <w:tcW w:w="2823" w:type="pct"/>
            <w:gridSpan w:val="3"/>
            <w:tcBorders>
              <w:bottom w:val="single" w:sz="4" w:space="0" w:color="auto"/>
            </w:tcBorders>
            <w:shd w:val="clear" w:color="auto" w:fill="FFFFFF"/>
            <w:tcMar>
              <w:top w:w="58" w:type="dxa"/>
              <w:left w:w="58" w:type="dxa"/>
              <w:bottom w:w="58" w:type="dxa"/>
              <w:right w:w="58" w:type="dxa"/>
            </w:tcMar>
          </w:tcPr>
          <w:p w14:paraId="6D7DA4C1" w14:textId="77777777" w:rsidR="005C7F5A" w:rsidRDefault="005C7F5A" w:rsidP="00926E84">
            <w:pPr>
              <w:spacing w:after="0"/>
              <w:rPr>
                <w:rFonts w:cs="Times New Roman"/>
                <w:color w:val="000000" w:themeColor="text1"/>
                <w:sz w:val="20"/>
                <w:szCs w:val="20"/>
              </w:rPr>
            </w:pPr>
            <w:r w:rsidRPr="00565C7B">
              <w:rPr>
                <w:rFonts w:cs="Times New Roman"/>
                <w:b/>
                <w:color w:val="000000" w:themeColor="text1"/>
                <w:sz w:val="20"/>
                <w:szCs w:val="20"/>
              </w:rPr>
              <w:t xml:space="preserve">1.6 Ubicación de la </w:t>
            </w:r>
            <w:r w:rsidR="00937621">
              <w:rPr>
                <w:b/>
                <w:color w:val="000000" w:themeColor="text1"/>
                <w:sz w:val="20"/>
                <w:szCs w:val="20"/>
              </w:rPr>
              <w:t>Unidad Fiscalizable</w:t>
            </w:r>
            <w:r w:rsidRPr="00565C7B">
              <w:rPr>
                <w:rFonts w:cs="Times New Roman"/>
                <w:color w:val="000000" w:themeColor="text1"/>
                <w:sz w:val="20"/>
                <w:szCs w:val="20"/>
              </w:rPr>
              <w:t>:</w:t>
            </w:r>
          </w:p>
          <w:p w14:paraId="22D84B1C" w14:textId="7A72FA29" w:rsidR="00AD4FAC" w:rsidRPr="00565C7B" w:rsidRDefault="00926E84" w:rsidP="00926E84">
            <w:pPr>
              <w:spacing w:after="0"/>
              <w:rPr>
                <w:rFonts w:cs="Times New Roman"/>
                <w:color w:val="000000" w:themeColor="text1"/>
                <w:sz w:val="20"/>
                <w:szCs w:val="20"/>
              </w:rPr>
            </w:pPr>
            <w:r>
              <w:rPr>
                <w:rFonts w:ascii="Calibri" w:hAnsi="Calibri" w:cs="Calibri"/>
                <w:sz w:val="20"/>
                <w:szCs w:val="20"/>
              </w:rPr>
              <w:t>Sector</w:t>
            </w:r>
            <w:r w:rsidR="00486C17">
              <w:rPr>
                <w:rFonts w:ascii="Calibri" w:hAnsi="Calibri" w:cs="Calibri"/>
                <w:sz w:val="20"/>
                <w:szCs w:val="20"/>
              </w:rPr>
              <w:t xml:space="preserve"> </w:t>
            </w:r>
            <w:proofErr w:type="spellStart"/>
            <w:r w:rsidR="00486C17">
              <w:rPr>
                <w:rFonts w:ascii="Calibri" w:hAnsi="Calibri" w:cs="Calibri"/>
                <w:sz w:val="20"/>
                <w:szCs w:val="20"/>
              </w:rPr>
              <w:t>Cura</w:t>
            </w:r>
            <w:r w:rsidR="00386719">
              <w:rPr>
                <w:rFonts w:ascii="Calibri" w:hAnsi="Calibri" w:cs="Calibri"/>
                <w:sz w:val="20"/>
                <w:szCs w:val="20"/>
              </w:rPr>
              <w:t>ca</w:t>
            </w:r>
            <w:r w:rsidR="00486C17">
              <w:rPr>
                <w:rFonts w:ascii="Calibri" w:hAnsi="Calibri" w:cs="Calibri"/>
                <w:sz w:val="20"/>
                <w:szCs w:val="20"/>
              </w:rPr>
              <w:t>lco</w:t>
            </w:r>
            <w:proofErr w:type="spellEnd"/>
            <w:r w:rsidR="00486C17">
              <w:rPr>
                <w:rFonts w:ascii="Calibri" w:hAnsi="Calibri" w:cs="Calibri"/>
                <w:sz w:val="20"/>
                <w:szCs w:val="20"/>
              </w:rPr>
              <w:t xml:space="preserve"> Bajo, Cunco.</w:t>
            </w:r>
          </w:p>
        </w:tc>
        <w:tc>
          <w:tcPr>
            <w:tcW w:w="1116" w:type="pct"/>
            <w:gridSpan w:val="2"/>
            <w:tcBorders>
              <w:bottom w:val="single" w:sz="4" w:space="0" w:color="auto"/>
            </w:tcBorders>
            <w:shd w:val="clear" w:color="auto" w:fill="FFFFFF"/>
          </w:tcPr>
          <w:p w14:paraId="0AF8A06C" w14:textId="77777777" w:rsidR="005C7F5A" w:rsidRDefault="005C7F5A" w:rsidP="00926E84">
            <w:pPr>
              <w:spacing w:after="0"/>
              <w:rPr>
                <w:rFonts w:cs="Times New Roman"/>
                <w:b/>
                <w:color w:val="000000" w:themeColor="text1"/>
                <w:sz w:val="20"/>
                <w:szCs w:val="20"/>
              </w:rPr>
            </w:pPr>
            <w:r w:rsidRPr="00565C7B">
              <w:rPr>
                <w:rFonts w:cs="Times New Roman"/>
                <w:b/>
                <w:color w:val="000000" w:themeColor="text1"/>
                <w:sz w:val="20"/>
                <w:szCs w:val="20"/>
              </w:rPr>
              <w:t>Comuna (s):</w:t>
            </w:r>
          </w:p>
          <w:p w14:paraId="5EC62313" w14:textId="58FE14D6" w:rsidR="00AD4FAC" w:rsidRPr="00AD4FAC" w:rsidRDefault="00486C17" w:rsidP="00926E84">
            <w:pPr>
              <w:spacing w:after="0"/>
              <w:rPr>
                <w:rFonts w:cs="Times New Roman"/>
                <w:color w:val="000000" w:themeColor="text1"/>
                <w:sz w:val="20"/>
                <w:szCs w:val="20"/>
              </w:rPr>
            </w:pPr>
            <w:r>
              <w:rPr>
                <w:rFonts w:cs="Times New Roman"/>
                <w:color w:val="000000" w:themeColor="text1"/>
                <w:sz w:val="20"/>
                <w:szCs w:val="20"/>
              </w:rPr>
              <w:t>Cunco.</w:t>
            </w:r>
          </w:p>
        </w:tc>
        <w:tc>
          <w:tcPr>
            <w:tcW w:w="1061" w:type="pct"/>
            <w:tcBorders>
              <w:bottom w:val="single" w:sz="4" w:space="0" w:color="auto"/>
            </w:tcBorders>
            <w:shd w:val="clear" w:color="auto" w:fill="FFFFFF"/>
          </w:tcPr>
          <w:p w14:paraId="4B25BF2A" w14:textId="77777777" w:rsidR="005C7F5A" w:rsidRDefault="005C7F5A" w:rsidP="00926E84">
            <w:pPr>
              <w:spacing w:after="0"/>
              <w:rPr>
                <w:rFonts w:cs="Times New Roman"/>
                <w:b/>
                <w:color w:val="000000" w:themeColor="text1"/>
                <w:sz w:val="20"/>
                <w:szCs w:val="20"/>
              </w:rPr>
            </w:pPr>
            <w:r w:rsidRPr="00565C7B">
              <w:rPr>
                <w:rFonts w:cs="Times New Roman"/>
                <w:b/>
                <w:color w:val="000000" w:themeColor="text1"/>
                <w:sz w:val="20"/>
                <w:szCs w:val="20"/>
              </w:rPr>
              <w:t>Región (es):</w:t>
            </w:r>
          </w:p>
          <w:p w14:paraId="561D665F" w14:textId="2B2B5619" w:rsidR="00AD4FAC" w:rsidRPr="00AD4FAC" w:rsidRDefault="00AD4FAC" w:rsidP="00926E84">
            <w:pPr>
              <w:spacing w:after="0"/>
              <w:rPr>
                <w:rFonts w:cs="Times New Roman"/>
                <w:color w:val="000000" w:themeColor="text1"/>
                <w:sz w:val="20"/>
                <w:szCs w:val="20"/>
              </w:rPr>
            </w:pPr>
            <w:r w:rsidRPr="00AD4FAC">
              <w:rPr>
                <w:rFonts w:cs="Times New Roman"/>
                <w:color w:val="000000" w:themeColor="text1"/>
                <w:sz w:val="20"/>
                <w:szCs w:val="20"/>
              </w:rPr>
              <w:t>La Araucanía</w:t>
            </w:r>
          </w:p>
        </w:tc>
      </w:tr>
      <w:tr w:rsidR="0026255F" w:rsidRPr="00565C7B" w14:paraId="682525E4" w14:textId="77777777" w:rsidTr="005C7F5A">
        <w:trPr>
          <w:trHeight w:val="516"/>
          <w:jc w:val="center"/>
        </w:trPr>
        <w:tc>
          <w:tcPr>
            <w:tcW w:w="2823" w:type="pct"/>
            <w:gridSpan w:val="3"/>
            <w:shd w:val="clear" w:color="auto" w:fill="FFFFFF"/>
            <w:tcMar>
              <w:top w:w="58" w:type="dxa"/>
              <w:left w:w="58" w:type="dxa"/>
              <w:bottom w:w="58" w:type="dxa"/>
              <w:right w:w="58" w:type="dxa"/>
            </w:tcMar>
            <w:hideMark/>
          </w:tcPr>
          <w:p w14:paraId="3892B834" w14:textId="77777777" w:rsidR="00915197"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1.7 Titular</w:t>
            </w:r>
            <w:r w:rsidR="00924A2F" w:rsidRPr="00565C7B">
              <w:rPr>
                <w:rFonts w:cs="Times New Roman"/>
                <w:b/>
                <w:color w:val="000000" w:themeColor="text1"/>
                <w:sz w:val="20"/>
                <w:szCs w:val="20"/>
              </w:rPr>
              <w:t xml:space="preserve"> (es)</w:t>
            </w:r>
            <w:r w:rsidRPr="00565C7B">
              <w:rPr>
                <w:rFonts w:cs="Times New Roman"/>
                <w:b/>
                <w:color w:val="000000" w:themeColor="text1"/>
                <w:sz w:val="20"/>
                <w:szCs w:val="20"/>
              </w:rPr>
              <w:t xml:space="preserve"> de la </w:t>
            </w:r>
            <w:r w:rsidR="00937621">
              <w:rPr>
                <w:b/>
                <w:color w:val="000000" w:themeColor="text1"/>
                <w:sz w:val="20"/>
                <w:szCs w:val="20"/>
              </w:rPr>
              <w:t>Unidad Fiscalizable</w:t>
            </w:r>
            <w:r w:rsidRPr="00565C7B">
              <w:rPr>
                <w:rFonts w:cs="Times New Roman"/>
                <w:b/>
                <w:color w:val="000000" w:themeColor="text1"/>
                <w:sz w:val="20"/>
                <w:szCs w:val="20"/>
              </w:rPr>
              <w:t>:</w:t>
            </w:r>
          </w:p>
          <w:p w14:paraId="6863F6A7" w14:textId="5BEEF1EC" w:rsidR="00AD4FAC" w:rsidRPr="00AD4FAC" w:rsidRDefault="00486C17" w:rsidP="00926E84">
            <w:pPr>
              <w:spacing w:after="0"/>
              <w:rPr>
                <w:rFonts w:cs="Times New Roman"/>
                <w:color w:val="000000" w:themeColor="text1"/>
                <w:sz w:val="20"/>
                <w:szCs w:val="20"/>
              </w:rPr>
            </w:pPr>
            <w:proofErr w:type="spellStart"/>
            <w:r>
              <w:rPr>
                <w:rFonts w:cs="Times New Roman"/>
                <w:color w:val="000000" w:themeColor="text1"/>
                <w:sz w:val="20"/>
                <w:szCs w:val="20"/>
              </w:rPr>
              <w:t>Australis</w:t>
            </w:r>
            <w:proofErr w:type="spellEnd"/>
            <w:r>
              <w:rPr>
                <w:rFonts w:cs="Times New Roman"/>
                <w:color w:val="000000" w:themeColor="text1"/>
                <w:sz w:val="20"/>
                <w:szCs w:val="20"/>
              </w:rPr>
              <w:t xml:space="preserve"> Mar S.A.</w:t>
            </w:r>
          </w:p>
        </w:tc>
        <w:tc>
          <w:tcPr>
            <w:tcW w:w="2177" w:type="pct"/>
            <w:gridSpan w:val="3"/>
            <w:shd w:val="clear" w:color="auto" w:fill="FFFFFF"/>
            <w:tcMar>
              <w:top w:w="58" w:type="dxa"/>
              <w:left w:w="58" w:type="dxa"/>
              <w:bottom w:w="58" w:type="dxa"/>
              <w:right w:w="58" w:type="dxa"/>
            </w:tcMar>
            <w:hideMark/>
          </w:tcPr>
          <w:p w14:paraId="068C694D" w14:textId="77777777" w:rsidR="00915197"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Domicilio:</w:t>
            </w:r>
          </w:p>
          <w:p w14:paraId="5DFA5895" w14:textId="775AB605" w:rsidR="00AD4FAC" w:rsidRPr="00AD4FAC" w:rsidRDefault="00486C17" w:rsidP="00926E84">
            <w:pPr>
              <w:spacing w:after="0"/>
              <w:rPr>
                <w:rFonts w:cs="Times New Roman"/>
                <w:color w:val="000000" w:themeColor="text1"/>
                <w:sz w:val="20"/>
                <w:szCs w:val="20"/>
              </w:rPr>
            </w:pPr>
            <w:proofErr w:type="spellStart"/>
            <w:r>
              <w:rPr>
                <w:rFonts w:cs="Times New Roman"/>
                <w:color w:val="000000" w:themeColor="text1"/>
                <w:sz w:val="20"/>
                <w:szCs w:val="20"/>
              </w:rPr>
              <w:t>Decher</w:t>
            </w:r>
            <w:proofErr w:type="spellEnd"/>
            <w:r>
              <w:rPr>
                <w:rFonts w:cs="Times New Roman"/>
                <w:color w:val="000000" w:themeColor="text1"/>
                <w:sz w:val="20"/>
                <w:szCs w:val="20"/>
              </w:rPr>
              <w:t xml:space="preserve"> N° 161, Puerto Varas, Los Lagos.</w:t>
            </w:r>
          </w:p>
        </w:tc>
      </w:tr>
      <w:tr w:rsidR="0026255F" w:rsidRPr="00565C7B" w14:paraId="0D4E3ECD" w14:textId="77777777" w:rsidTr="005C7F5A">
        <w:trPr>
          <w:trHeight w:val="516"/>
          <w:jc w:val="center"/>
        </w:trPr>
        <w:tc>
          <w:tcPr>
            <w:tcW w:w="1426" w:type="pct"/>
            <w:gridSpan w:val="2"/>
            <w:shd w:val="clear" w:color="auto" w:fill="FFFFFF"/>
            <w:tcMar>
              <w:top w:w="58" w:type="dxa"/>
              <w:left w:w="58" w:type="dxa"/>
              <w:bottom w:w="58" w:type="dxa"/>
              <w:right w:w="58" w:type="dxa"/>
            </w:tcMar>
          </w:tcPr>
          <w:p w14:paraId="2F1FBA13" w14:textId="77777777" w:rsidR="00915197"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RUT o RUN:</w:t>
            </w:r>
          </w:p>
          <w:p w14:paraId="742B8CE4" w14:textId="79CE22D9" w:rsidR="00AD4FAC" w:rsidRPr="00565C7B" w:rsidRDefault="00C634BD" w:rsidP="00926E84">
            <w:pPr>
              <w:spacing w:after="0"/>
              <w:rPr>
                <w:rFonts w:cs="Times New Roman"/>
                <w:color w:val="000000" w:themeColor="text1"/>
                <w:sz w:val="20"/>
                <w:szCs w:val="20"/>
              </w:rPr>
            </w:pPr>
            <w:r>
              <w:rPr>
                <w:rFonts w:ascii="Calibri" w:hAnsi="Calibri" w:cs="Calibri"/>
                <w:sz w:val="20"/>
                <w:szCs w:val="20"/>
              </w:rPr>
              <w:t>76.</w:t>
            </w:r>
            <w:r w:rsidR="00486C17">
              <w:rPr>
                <w:rFonts w:ascii="Calibri" w:hAnsi="Calibri" w:cs="Calibri"/>
                <w:sz w:val="20"/>
                <w:szCs w:val="20"/>
              </w:rPr>
              <w:t>003.885-7</w:t>
            </w:r>
          </w:p>
        </w:tc>
        <w:tc>
          <w:tcPr>
            <w:tcW w:w="1397" w:type="pct"/>
            <w:shd w:val="clear" w:color="auto" w:fill="FFFFFF"/>
          </w:tcPr>
          <w:p w14:paraId="28084128" w14:textId="77777777" w:rsidR="00915197"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Teléfono:</w:t>
            </w:r>
          </w:p>
          <w:p w14:paraId="45C90AB4" w14:textId="697F4E16" w:rsidR="00926E84" w:rsidRPr="00565C7B" w:rsidRDefault="00486C17" w:rsidP="00926E84">
            <w:pPr>
              <w:spacing w:after="0"/>
              <w:rPr>
                <w:rFonts w:cs="Times New Roman"/>
                <w:color w:val="000000" w:themeColor="text1"/>
                <w:sz w:val="20"/>
                <w:szCs w:val="20"/>
              </w:rPr>
            </w:pPr>
            <w:r>
              <w:rPr>
                <w:rFonts w:ascii="Calibri" w:hAnsi="Calibri" w:cs="Calibri"/>
                <w:sz w:val="20"/>
                <w:szCs w:val="20"/>
              </w:rPr>
              <w:t>-</w:t>
            </w:r>
          </w:p>
        </w:tc>
        <w:tc>
          <w:tcPr>
            <w:tcW w:w="2177" w:type="pct"/>
            <w:gridSpan w:val="3"/>
            <w:shd w:val="clear" w:color="auto" w:fill="FFFFFF"/>
            <w:tcMar>
              <w:top w:w="58" w:type="dxa"/>
              <w:left w:w="58" w:type="dxa"/>
              <w:bottom w:w="58" w:type="dxa"/>
              <w:right w:w="58" w:type="dxa"/>
            </w:tcMar>
          </w:tcPr>
          <w:p w14:paraId="4BE04C49" w14:textId="77777777" w:rsidR="00915197"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Correo electrónico:</w:t>
            </w:r>
          </w:p>
          <w:p w14:paraId="4CAC693E" w14:textId="7BD8BE46" w:rsidR="00926E84" w:rsidRPr="00565C7B" w:rsidRDefault="00486C17" w:rsidP="00926E84">
            <w:pPr>
              <w:spacing w:after="0"/>
              <w:rPr>
                <w:rFonts w:cs="Times New Roman"/>
                <w:color w:val="000000" w:themeColor="text1"/>
                <w:sz w:val="20"/>
                <w:szCs w:val="20"/>
              </w:rPr>
            </w:pPr>
            <w:r>
              <w:rPr>
                <w:rFonts w:cs="Times New Roman"/>
                <w:color w:val="000000" w:themeColor="text1"/>
                <w:sz w:val="20"/>
                <w:szCs w:val="20"/>
              </w:rPr>
              <w:t>-</w:t>
            </w:r>
          </w:p>
        </w:tc>
      </w:tr>
      <w:tr w:rsidR="0026255F" w:rsidRPr="00565C7B" w14:paraId="44A425D4" w14:textId="77777777" w:rsidTr="005C7F5A">
        <w:trPr>
          <w:trHeight w:val="516"/>
          <w:jc w:val="center"/>
        </w:trPr>
        <w:tc>
          <w:tcPr>
            <w:tcW w:w="2823" w:type="pct"/>
            <w:gridSpan w:val="3"/>
            <w:shd w:val="clear" w:color="auto" w:fill="FFFFFF"/>
            <w:tcMar>
              <w:top w:w="58" w:type="dxa"/>
              <w:left w:w="58" w:type="dxa"/>
              <w:bottom w:w="58" w:type="dxa"/>
              <w:right w:w="58" w:type="dxa"/>
            </w:tcMar>
          </w:tcPr>
          <w:p w14:paraId="6F322FE9" w14:textId="0057CE74" w:rsidR="00915197"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1.8 Representante</w:t>
            </w:r>
            <w:r w:rsidR="0026255F" w:rsidRPr="00565C7B">
              <w:rPr>
                <w:rFonts w:cs="Times New Roman"/>
                <w:b/>
                <w:color w:val="000000" w:themeColor="text1"/>
                <w:sz w:val="20"/>
                <w:szCs w:val="20"/>
              </w:rPr>
              <w:t xml:space="preserve"> Legal</w:t>
            </w:r>
            <w:r w:rsidRPr="00565C7B">
              <w:rPr>
                <w:rFonts w:cs="Times New Roman"/>
                <w:b/>
                <w:color w:val="000000" w:themeColor="text1"/>
                <w:sz w:val="20"/>
                <w:szCs w:val="20"/>
              </w:rPr>
              <w:t xml:space="preserve"> de la </w:t>
            </w:r>
            <w:r w:rsidR="00937621">
              <w:rPr>
                <w:b/>
                <w:color w:val="000000" w:themeColor="text1"/>
                <w:sz w:val="20"/>
                <w:szCs w:val="20"/>
              </w:rPr>
              <w:t>Unidad Fiscalizable</w:t>
            </w:r>
            <w:r w:rsidR="00F51E2B" w:rsidRPr="00565C7B">
              <w:rPr>
                <w:rFonts w:cs="Times New Roman"/>
                <w:b/>
                <w:color w:val="000000" w:themeColor="text1"/>
                <w:sz w:val="20"/>
                <w:szCs w:val="20"/>
              </w:rPr>
              <w:t>:</w:t>
            </w:r>
          </w:p>
          <w:p w14:paraId="0DCBF8B2" w14:textId="4FEE38CB" w:rsidR="00AD4FAC" w:rsidRPr="00565C7B" w:rsidRDefault="00386719" w:rsidP="00926E84">
            <w:pPr>
              <w:spacing w:after="0"/>
              <w:rPr>
                <w:rFonts w:cs="Times New Roman"/>
                <w:color w:val="000000" w:themeColor="text1"/>
                <w:sz w:val="20"/>
                <w:szCs w:val="20"/>
              </w:rPr>
            </w:pPr>
            <w:r>
              <w:rPr>
                <w:rFonts w:ascii="Calibri" w:hAnsi="Calibri" w:cs="Calibri"/>
                <w:sz w:val="20"/>
                <w:szCs w:val="20"/>
              </w:rPr>
              <w:t xml:space="preserve">Consuelo Chamorro </w:t>
            </w:r>
            <w:proofErr w:type="spellStart"/>
            <w:r>
              <w:rPr>
                <w:rFonts w:ascii="Calibri" w:hAnsi="Calibri" w:cs="Calibri"/>
                <w:sz w:val="20"/>
                <w:szCs w:val="20"/>
              </w:rPr>
              <w:t>Keim</w:t>
            </w:r>
            <w:proofErr w:type="spellEnd"/>
          </w:p>
        </w:tc>
        <w:tc>
          <w:tcPr>
            <w:tcW w:w="2177" w:type="pct"/>
            <w:gridSpan w:val="3"/>
            <w:shd w:val="clear" w:color="auto" w:fill="FFFFFF"/>
            <w:tcMar>
              <w:top w:w="58" w:type="dxa"/>
              <w:left w:w="58" w:type="dxa"/>
              <w:bottom w:w="58" w:type="dxa"/>
              <w:right w:w="58" w:type="dxa"/>
            </w:tcMar>
          </w:tcPr>
          <w:p w14:paraId="3B6353AA" w14:textId="77777777" w:rsidR="00915197"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Domicilio:</w:t>
            </w:r>
          </w:p>
          <w:p w14:paraId="65107D4F" w14:textId="7F8F8C45" w:rsidR="00926E84" w:rsidRPr="00565C7B" w:rsidRDefault="00486C17" w:rsidP="00926E84">
            <w:pPr>
              <w:spacing w:after="0"/>
              <w:rPr>
                <w:rFonts w:cs="Times New Roman"/>
                <w:color w:val="000000" w:themeColor="text1"/>
                <w:sz w:val="20"/>
                <w:szCs w:val="20"/>
              </w:rPr>
            </w:pPr>
            <w:proofErr w:type="spellStart"/>
            <w:r>
              <w:rPr>
                <w:rFonts w:cs="Times New Roman"/>
                <w:color w:val="000000" w:themeColor="text1"/>
                <w:sz w:val="20"/>
                <w:szCs w:val="20"/>
              </w:rPr>
              <w:t>Decher</w:t>
            </w:r>
            <w:proofErr w:type="spellEnd"/>
            <w:r>
              <w:rPr>
                <w:rFonts w:cs="Times New Roman"/>
                <w:color w:val="000000" w:themeColor="text1"/>
                <w:sz w:val="20"/>
                <w:szCs w:val="20"/>
              </w:rPr>
              <w:t xml:space="preserve"> N° 161, Puerto Varas, Los Lagos.</w:t>
            </w:r>
          </w:p>
        </w:tc>
      </w:tr>
      <w:tr w:rsidR="0026255F" w:rsidRPr="00565C7B" w14:paraId="55DDA6E0" w14:textId="77777777" w:rsidTr="005C7F5A">
        <w:trPr>
          <w:trHeight w:val="516"/>
          <w:jc w:val="center"/>
        </w:trPr>
        <w:tc>
          <w:tcPr>
            <w:tcW w:w="1426" w:type="pct"/>
            <w:gridSpan w:val="2"/>
            <w:shd w:val="clear" w:color="auto" w:fill="FFFFFF"/>
            <w:tcMar>
              <w:top w:w="58" w:type="dxa"/>
              <w:left w:w="58" w:type="dxa"/>
              <w:bottom w:w="58" w:type="dxa"/>
              <w:right w:w="58" w:type="dxa"/>
            </w:tcMar>
          </w:tcPr>
          <w:p w14:paraId="3B9CD281" w14:textId="77777777" w:rsidR="00915197"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RUN:</w:t>
            </w:r>
          </w:p>
          <w:p w14:paraId="684BFF98" w14:textId="53022DF6" w:rsidR="00926E84" w:rsidRPr="00565C7B" w:rsidRDefault="00386719" w:rsidP="00926E84">
            <w:pPr>
              <w:spacing w:after="0"/>
              <w:rPr>
                <w:rFonts w:cs="Times New Roman"/>
                <w:color w:val="000000" w:themeColor="text1"/>
                <w:sz w:val="20"/>
                <w:szCs w:val="20"/>
              </w:rPr>
            </w:pPr>
            <w:r>
              <w:rPr>
                <w:rFonts w:ascii="Calibri" w:hAnsi="Calibri" w:cs="Calibri"/>
                <w:sz w:val="20"/>
                <w:szCs w:val="20"/>
              </w:rPr>
              <w:t>15.161.707-7</w:t>
            </w:r>
          </w:p>
        </w:tc>
        <w:tc>
          <w:tcPr>
            <w:tcW w:w="1397" w:type="pct"/>
            <w:shd w:val="clear" w:color="auto" w:fill="FFFFFF"/>
          </w:tcPr>
          <w:p w14:paraId="233228BA" w14:textId="77777777" w:rsidR="00915197"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Teléfono:</w:t>
            </w:r>
          </w:p>
          <w:p w14:paraId="4699524B" w14:textId="0F96FF71" w:rsidR="00926E84" w:rsidRPr="00486C17" w:rsidRDefault="00486C17" w:rsidP="00486C17">
            <w:pPr>
              <w:spacing w:after="0"/>
              <w:rPr>
                <w:rFonts w:cs="Times New Roman"/>
                <w:color w:val="000000" w:themeColor="text1"/>
                <w:sz w:val="20"/>
                <w:szCs w:val="20"/>
              </w:rPr>
            </w:pPr>
            <w:r>
              <w:rPr>
                <w:rFonts w:cs="Times New Roman"/>
                <w:color w:val="000000" w:themeColor="text1"/>
                <w:sz w:val="20"/>
                <w:szCs w:val="20"/>
              </w:rPr>
              <w:t>-</w:t>
            </w:r>
          </w:p>
        </w:tc>
        <w:tc>
          <w:tcPr>
            <w:tcW w:w="2177" w:type="pct"/>
            <w:gridSpan w:val="3"/>
            <w:shd w:val="clear" w:color="auto" w:fill="FFFFFF"/>
            <w:tcMar>
              <w:top w:w="58" w:type="dxa"/>
              <w:left w:w="58" w:type="dxa"/>
              <w:bottom w:w="58" w:type="dxa"/>
              <w:right w:w="58" w:type="dxa"/>
            </w:tcMar>
          </w:tcPr>
          <w:p w14:paraId="6D0E1E26" w14:textId="77777777" w:rsidR="00915197"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Correo electrónico:</w:t>
            </w:r>
          </w:p>
          <w:p w14:paraId="02F6EC8E" w14:textId="36DEA4A2" w:rsidR="00926E84" w:rsidRPr="00565C7B" w:rsidRDefault="00486C17" w:rsidP="00926E84">
            <w:pPr>
              <w:spacing w:after="0"/>
              <w:rPr>
                <w:rFonts w:cs="Times New Roman"/>
                <w:color w:val="000000" w:themeColor="text1"/>
                <w:sz w:val="20"/>
                <w:szCs w:val="20"/>
              </w:rPr>
            </w:pPr>
            <w:r>
              <w:rPr>
                <w:rFonts w:cs="Times New Roman"/>
                <w:color w:val="000000" w:themeColor="text1"/>
                <w:sz w:val="20"/>
                <w:szCs w:val="20"/>
              </w:rPr>
              <w:t>-</w:t>
            </w:r>
          </w:p>
        </w:tc>
      </w:tr>
      <w:tr w:rsidR="0026255F" w:rsidRPr="00565C7B" w14:paraId="17C51B6A" w14:textId="77777777" w:rsidTr="005C7F5A">
        <w:trPr>
          <w:trHeight w:val="516"/>
          <w:jc w:val="center"/>
        </w:trPr>
        <w:tc>
          <w:tcPr>
            <w:tcW w:w="2823" w:type="pct"/>
            <w:gridSpan w:val="3"/>
            <w:shd w:val="clear" w:color="auto" w:fill="FFFFFF"/>
            <w:tcMar>
              <w:top w:w="58" w:type="dxa"/>
              <w:left w:w="58" w:type="dxa"/>
              <w:bottom w:w="58" w:type="dxa"/>
              <w:right w:w="58" w:type="dxa"/>
            </w:tcMar>
          </w:tcPr>
          <w:p w14:paraId="361FDF1B" w14:textId="77777777" w:rsidR="00915197"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 xml:space="preserve">1.9 Encargado o Responsable de la </w:t>
            </w:r>
            <w:r w:rsidR="00937621">
              <w:rPr>
                <w:b/>
                <w:color w:val="000000" w:themeColor="text1"/>
                <w:sz w:val="20"/>
                <w:szCs w:val="20"/>
              </w:rPr>
              <w:t>Unidad Fiscalizable</w:t>
            </w:r>
            <w:r w:rsidRPr="00565C7B">
              <w:rPr>
                <w:rFonts w:cs="Times New Roman"/>
                <w:b/>
                <w:color w:val="000000" w:themeColor="text1"/>
                <w:sz w:val="20"/>
                <w:szCs w:val="20"/>
              </w:rPr>
              <w:t>:</w:t>
            </w:r>
          </w:p>
          <w:p w14:paraId="3357CE6C" w14:textId="2052BEBC" w:rsidR="00AD4FAC" w:rsidRPr="00565C7B" w:rsidRDefault="00926E84" w:rsidP="00926E84">
            <w:pPr>
              <w:spacing w:after="0"/>
              <w:rPr>
                <w:rFonts w:cs="Times New Roman"/>
                <w:color w:val="000000" w:themeColor="text1"/>
                <w:sz w:val="20"/>
                <w:szCs w:val="20"/>
              </w:rPr>
            </w:pPr>
            <w:r w:rsidRPr="00F162E0">
              <w:rPr>
                <w:rFonts w:ascii="Calibri" w:hAnsi="Calibri" w:cs="Calibri"/>
                <w:sz w:val="20"/>
                <w:szCs w:val="20"/>
              </w:rPr>
              <w:t xml:space="preserve">Sr. </w:t>
            </w:r>
            <w:r w:rsidR="00486C17">
              <w:rPr>
                <w:rFonts w:ascii="Calibri" w:hAnsi="Calibri" w:cs="Calibri"/>
                <w:sz w:val="20"/>
                <w:szCs w:val="20"/>
              </w:rPr>
              <w:t>Claudio Meneses</w:t>
            </w:r>
            <w:r w:rsidR="00386719">
              <w:rPr>
                <w:rFonts w:ascii="Calibri" w:hAnsi="Calibri" w:cs="Calibri"/>
                <w:sz w:val="20"/>
                <w:szCs w:val="20"/>
              </w:rPr>
              <w:t xml:space="preserve"> </w:t>
            </w:r>
            <w:proofErr w:type="spellStart"/>
            <w:r w:rsidR="00386719">
              <w:rPr>
                <w:rFonts w:ascii="Calibri" w:hAnsi="Calibri" w:cs="Calibri"/>
                <w:sz w:val="20"/>
                <w:szCs w:val="20"/>
              </w:rPr>
              <w:t>Colil</w:t>
            </w:r>
            <w:proofErr w:type="spellEnd"/>
          </w:p>
        </w:tc>
        <w:tc>
          <w:tcPr>
            <w:tcW w:w="2177" w:type="pct"/>
            <w:gridSpan w:val="3"/>
            <w:shd w:val="clear" w:color="auto" w:fill="FFFFFF"/>
            <w:tcMar>
              <w:top w:w="58" w:type="dxa"/>
              <w:left w:w="58" w:type="dxa"/>
              <w:bottom w:w="58" w:type="dxa"/>
              <w:right w:w="58" w:type="dxa"/>
            </w:tcMar>
          </w:tcPr>
          <w:p w14:paraId="465F4BA9" w14:textId="77777777" w:rsidR="00915197"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Domicilio:</w:t>
            </w:r>
          </w:p>
          <w:p w14:paraId="4A96D70E" w14:textId="785992F7" w:rsidR="00926E84" w:rsidRPr="00565C7B" w:rsidRDefault="00926E84" w:rsidP="00926E84">
            <w:pPr>
              <w:spacing w:after="0"/>
              <w:rPr>
                <w:rFonts w:cs="Times New Roman"/>
                <w:color w:val="000000" w:themeColor="text1"/>
                <w:sz w:val="20"/>
                <w:szCs w:val="20"/>
              </w:rPr>
            </w:pPr>
          </w:p>
        </w:tc>
      </w:tr>
      <w:tr w:rsidR="0026255F" w:rsidRPr="00565C7B" w14:paraId="66095679" w14:textId="77777777" w:rsidTr="005C7F5A">
        <w:trPr>
          <w:trHeight w:val="516"/>
          <w:jc w:val="center"/>
        </w:trPr>
        <w:tc>
          <w:tcPr>
            <w:tcW w:w="1367" w:type="pct"/>
            <w:shd w:val="clear" w:color="auto" w:fill="FFFFFF"/>
            <w:tcMar>
              <w:top w:w="58" w:type="dxa"/>
              <w:left w:w="58" w:type="dxa"/>
              <w:bottom w:w="58" w:type="dxa"/>
              <w:right w:w="58" w:type="dxa"/>
            </w:tcMar>
          </w:tcPr>
          <w:p w14:paraId="59523086" w14:textId="77777777" w:rsidR="00915197"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RUN:</w:t>
            </w:r>
          </w:p>
          <w:p w14:paraId="7FB9777D" w14:textId="7B669EAC" w:rsidR="00926E84" w:rsidRPr="00565C7B" w:rsidRDefault="00386719" w:rsidP="00926E84">
            <w:pPr>
              <w:spacing w:after="0"/>
              <w:rPr>
                <w:rFonts w:cs="Times New Roman"/>
                <w:color w:val="000000" w:themeColor="text1"/>
                <w:sz w:val="20"/>
                <w:szCs w:val="20"/>
              </w:rPr>
            </w:pPr>
            <w:r>
              <w:rPr>
                <w:rFonts w:cs="Times New Roman"/>
                <w:color w:val="000000" w:themeColor="text1"/>
                <w:sz w:val="20"/>
                <w:szCs w:val="20"/>
              </w:rPr>
              <w:t>13.672.821-0</w:t>
            </w:r>
          </w:p>
        </w:tc>
        <w:tc>
          <w:tcPr>
            <w:tcW w:w="1456" w:type="pct"/>
            <w:gridSpan w:val="2"/>
            <w:shd w:val="clear" w:color="auto" w:fill="FFFFFF"/>
          </w:tcPr>
          <w:p w14:paraId="738B9D41" w14:textId="77777777" w:rsidR="00915197"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Teléfono:</w:t>
            </w:r>
          </w:p>
          <w:p w14:paraId="0929E947" w14:textId="0F67B60D" w:rsidR="00926E84" w:rsidRPr="00386719" w:rsidRDefault="00386719" w:rsidP="00386719">
            <w:pPr>
              <w:spacing w:after="0"/>
              <w:rPr>
                <w:rFonts w:cs="Times New Roman"/>
                <w:color w:val="000000" w:themeColor="text1"/>
                <w:sz w:val="20"/>
                <w:szCs w:val="20"/>
              </w:rPr>
            </w:pPr>
            <w:r>
              <w:rPr>
                <w:rFonts w:cs="Times New Roman"/>
                <w:color w:val="000000" w:themeColor="text1"/>
                <w:sz w:val="20"/>
                <w:szCs w:val="20"/>
              </w:rPr>
              <w:t xml:space="preserve"> 9 83255324</w:t>
            </w:r>
          </w:p>
        </w:tc>
        <w:tc>
          <w:tcPr>
            <w:tcW w:w="2177" w:type="pct"/>
            <w:gridSpan w:val="3"/>
            <w:shd w:val="clear" w:color="auto" w:fill="FFFFFF"/>
            <w:tcMar>
              <w:top w:w="58" w:type="dxa"/>
              <w:left w:w="58" w:type="dxa"/>
              <w:bottom w:w="58" w:type="dxa"/>
              <w:right w:w="58" w:type="dxa"/>
            </w:tcMar>
          </w:tcPr>
          <w:p w14:paraId="08810FC3" w14:textId="77777777" w:rsidR="00915197"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Correo electrónico:</w:t>
            </w:r>
          </w:p>
          <w:p w14:paraId="27E70DCE" w14:textId="24A71D75" w:rsidR="00926E84" w:rsidRPr="00565C7B" w:rsidRDefault="00D536AC" w:rsidP="00926E84">
            <w:pPr>
              <w:spacing w:after="0"/>
              <w:rPr>
                <w:rFonts w:cs="Times New Roman"/>
                <w:color w:val="000000" w:themeColor="text1"/>
                <w:sz w:val="20"/>
                <w:szCs w:val="20"/>
              </w:rPr>
            </w:pPr>
            <w:hyperlink r:id="rId8" w:history="1">
              <w:r w:rsidR="00386719" w:rsidRPr="009C0811">
                <w:rPr>
                  <w:rStyle w:val="Hipervnculo"/>
                  <w:rFonts w:cs="Times New Roman"/>
                  <w:sz w:val="20"/>
                  <w:szCs w:val="20"/>
                </w:rPr>
                <w:t>curacalco</w:t>
              </w:r>
              <w:r w:rsidR="00386719" w:rsidRPr="009C0811">
                <w:rPr>
                  <w:rStyle w:val="Hipervnculo"/>
                  <w:rFonts w:cstheme="minorHAnsi"/>
                  <w:sz w:val="20"/>
                  <w:szCs w:val="20"/>
                </w:rPr>
                <w:t>@</w:t>
              </w:r>
              <w:r w:rsidR="00386719" w:rsidRPr="009C0811">
                <w:rPr>
                  <w:rStyle w:val="Hipervnculo"/>
                  <w:rFonts w:cs="Times New Roman"/>
                  <w:sz w:val="20"/>
                  <w:szCs w:val="20"/>
                </w:rPr>
                <w:t>australis-sa.com</w:t>
              </w:r>
            </w:hyperlink>
          </w:p>
        </w:tc>
      </w:tr>
      <w:tr w:rsidR="00915197" w:rsidRPr="00565C7B" w14:paraId="3F666065" w14:textId="77777777" w:rsidTr="00D91494">
        <w:trPr>
          <w:trHeight w:val="516"/>
          <w:jc w:val="center"/>
        </w:trPr>
        <w:tc>
          <w:tcPr>
            <w:tcW w:w="5000" w:type="pct"/>
            <w:gridSpan w:val="6"/>
            <w:shd w:val="clear" w:color="auto" w:fill="auto"/>
            <w:tcMar>
              <w:top w:w="58" w:type="dxa"/>
              <w:left w:w="58" w:type="dxa"/>
              <w:bottom w:w="58" w:type="dxa"/>
              <w:right w:w="58" w:type="dxa"/>
            </w:tcMar>
          </w:tcPr>
          <w:p w14:paraId="0F475A78" w14:textId="42974DD3" w:rsidR="00915197" w:rsidRPr="00565C7B" w:rsidRDefault="00915197" w:rsidP="00926E84">
            <w:pPr>
              <w:spacing w:after="0"/>
              <w:rPr>
                <w:rFonts w:cs="Times New Roman"/>
                <w:b/>
                <w:color w:val="000000" w:themeColor="text1"/>
                <w:sz w:val="20"/>
                <w:szCs w:val="20"/>
              </w:rPr>
            </w:pPr>
            <w:r w:rsidRPr="00565C7B">
              <w:rPr>
                <w:rFonts w:cs="Times New Roman"/>
                <w:b/>
                <w:color w:val="000000" w:themeColor="text1"/>
                <w:sz w:val="20"/>
                <w:szCs w:val="20"/>
              </w:rPr>
              <w:t xml:space="preserve">1.10 Encargado o Responsable de la </w:t>
            </w:r>
            <w:r w:rsidR="00937621">
              <w:rPr>
                <w:rFonts w:cs="Times New Roman"/>
                <w:b/>
                <w:color w:val="000000" w:themeColor="text1"/>
                <w:sz w:val="20"/>
                <w:szCs w:val="20"/>
              </w:rPr>
              <w:t>Unidad Fiscalizable</w:t>
            </w:r>
            <w:r w:rsidRPr="00565C7B">
              <w:rPr>
                <w:rFonts w:cs="Times New Roman"/>
                <w:b/>
                <w:color w:val="000000" w:themeColor="text1"/>
                <w:sz w:val="20"/>
                <w:szCs w:val="20"/>
              </w:rPr>
              <w:t xml:space="preserve"> participa en la Inspección Ambiental: </w:t>
            </w:r>
            <w:r w:rsidRPr="00565C7B">
              <w:rPr>
                <w:bCs/>
                <w:color w:val="000000" w:themeColor="text1"/>
                <w:sz w:val="20"/>
                <w:szCs w:val="20"/>
              </w:rPr>
              <w:t xml:space="preserve">(Marque con x según </w:t>
            </w:r>
            <w:proofErr w:type="gramStart"/>
            <w:r w:rsidRPr="00565C7B">
              <w:rPr>
                <w:bCs/>
                <w:color w:val="000000" w:themeColor="text1"/>
                <w:sz w:val="20"/>
                <w:szCs w:val="20"/>
              </w:rPr>
              <w:t>corresponda)</w:t>
            </w:r>
            <w:r w:rsidRPr="00565C7B">
              <w:rPr>
                <w:rFonts w:cs="Times New Roman"/>
                <w:b/>
                <w:color w:val="000000" w:themeColor="text1"/>
                <w:sz w:val="20"/>
                <w:szCs w:val="20"/>
              </w:rPr>
              <w:t xml:space="preserve">   </w:t>
            </w:r>
            <w:proofErr w:type="gramEnd"/>
            <w:r w:rsidRPr="00565C7B">
              <w:rPr>
                <w:rFonts w:cs="Times New Roman"/>
                <w:b/>
                <w:color w:val="000000" w:themeColor="text1"/>
                <w:sz w:val="20"/>
                <w:szCs w:val="20"/>
              </w:rPr>
              <w:t xml:space="preserve">           SI___</w:t>
            </w:r>
            <w:r w:rsidR="00926E84">
              <w:rPr>
                <w:rFonts w:cs="Times New Roman"/>
                <w:b/>
                <w:color w:val="000000" w:themeColor="text1"/>
                <w:sz w:val="20"/>
                <w:szCs w:val="20"/>
              </w:rPr>
              <w:t>X</w:t>
            </w:r>
            <w:r w:rsidRPr="00565C7B">
              <w:rPr>
                <w:rFonts w:cs="Times New Roman"/>
                <w:b/>
                <w:color w:val="000000" w:themeColor="text1"/>
                <w:sz w:val="20"/>
                <w:szCs w:val="20"/>
              </w:rPr>
              <w:t xml:space="preserve">____ NO______ </w:t>
            </w:r>
          </w:p>
        </w:tc>
      </w:tr>
    </w:tbl>
    <w:p w14:paraId="558CE260" w14:textId="77777777" w:rsidR="00BE42D3" w:rsidRPr="00565C7B" w:rsidRDefault="00BE42D3" w:rsidP="00BE42D3">
      <w:pPr>
        <w:rPr>
          <w:color w:val="000000" w:themeColor="tex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6"/>
        <w:gridCol w:w="7434"/>
      </w:tblGrid>
      <w:tr w:rsidR="0026255F" w:rsidRPr="00565C7B" w14:paraId="4B2A5F20" w14:textId="77777777" w:rsidTr="00565C7B">
        <w:trPr>
          <w:trHeight w:val="400"/>
        </w:trPr>
        <w:tc>
          <w:tcPr>
            <w:tcW w:w="5000" w:type="pct"/>
            <w:gridSpan w:val="2"/>
            <w:shd w:val="clear" w:color="auto" w:fill="595959"/>
            <w:tcMar>
              <w:top w:w="58" w:type="dxa"/>
              <w:left w:w="58" w:type="dxa"/>
              <w:bottom w:w="58" w:type="dxa"/>
              <w:right w:w="58" w:type="dxa"/>
            </w:tcMar>
            <w:hideMark/>
          </w:tcPr>
          <w:p w14:paraId="18D554FE" w14:textId="7AF62AD6" w:rsidR="00915197" w:rsidRPr="00565C7B" w:rsidRDefault="00915197" w:rsidP="00F36D1B">
            <w:pPr>
              <w:rPr>
                <w:b/>
                <w:bCs/>
                <w:color w:val="000000" w:themeColor="text1"/>
                <w:sz w:val="20"/>
                <w:szCs w:val="20"/>
              </w:rPr>
            </w:pPr>
            <w:r w:rsidRPr="00565C7B">
              <w:rPr>
                <w:b/>
                <w:bCs/>
                <w:color w:val="FFFFFF" w:themeColor="background1"/>
                <w:sz w:val="20"/>
                <w:szCs w:val="20"/>
              </w:rPr>
              <w:t xml:space="preserve">2. </w:t>
            </w:r>
            <w:r w:rsidR="00F36D1B" w:rsidRPr="00565C7B">
              <w:rPr>
                <w:b/>
                <w:bCs/>
                <w:color w:val="FFFFFF" w:themeColor="background1"/>
                <w:sz w:val="20"/>
                <w:szCs w:val="20"/>
              </w:rPr>
              <w:t>MOTIVO</w:t>
            </w:r>
            <w:r w:rsidRPr="00565C7B">
              <w:rPr>
                <w:b/>
                <w:bCs/>
                <w:color w:val="FFFFFF" w:themeColor="background1"/>
                <w:sz w:val="20"/>
                <w:szCs w:val="20"/>
              </w:rPr>
              <w:t xml:space="preserve"> DE LA ACTIVIDAD DE FISCALIZACIÓN </w:t>
            </w:r>
            <w:r w:rsidRPr="00565C7B">
              <w:rPr>
                <w:bCs/>
                <w:color w:val="FFFFFF" w:themeColor="background1"/>
                <w:sz w:val="20"/>
                <w:szCs w:val="20"/>
              </w:rPr>
              <w:t>(Marque con x según corresponda)</w:t>
            </w:r>
          </w:p>
        </w:tc>
      </w:tr>
      <w:tr w:rsidR="0026255F" w:rsidRPr="00565C7B" w14:paraId="6CBD9D92" w14:textId="77777777" w:rsidTr="00D91494">
        <w:trPr>
          <w:trHeight w:val="516"/>
        </w:trPr>
        <w:tc>
          <w:tcPr>
            <w:tcW w:w="1555" w:type="pct"/>
            <w:shd w:val="clear" w:color="auto" w:fill="FFFFFF"/>
            <w:tcMar>
              <w:top w:w="58" w:type="dxa"/>
              <w:left w:w="58" w:type="dxa"/>
              <w:bottom w:w="58" w:type="dxa"/>
              <w:right w:w="58" w:type="dxa"/>
            </w:tcMar>
            <w:vAlign w:val="center"/>
            <w:hideMark/>
          </w:tcPr>
          <w:p w14:paraId="33903A13" w14:textId="59DAC3AD" w:rsidR="000226AE" w:rsidRPr="00565C7B" w:rsidRDefault="000226AE" w:rsidP="00073D20">
            <w:pPr>
              <w:rPr>
                <w:rFonts w:cs="Times New Roman"/>
                <w:b/>
                <w:color w:val="000000" w:themeColor="text1"/>
                <w:sz w:val="20"/>
                <w:szCs w:val="20"/>
              </w:rPr>
            </w:pPr>
            <w:r w:rsidRPr="00565C7B">
              <w:rPr>
                <w:rFonts w:cs="Times New Roman"/>
                <w:b/>
                <w:color w:val="000000" w:themeColor="text1"/>
                <w:sz w:val="20"/>
                <w:szCs w:val="20"/>
              </w:rPr>
              <w:t>2.1 Programada: _______</w:t>
            </w:r>
          </w:p>
        </w:tc>
        <w:tc>
          <w:tcPr>
            <w:tcW w:w="3445" w:type="pct"/>
            <w:shd w:val="clear" w:color="auto" w:fill="FFFFFF"/>
            <w:tcMar>
              <w:top w:w="58" w:type="dxa"/>
              <w:left w:w="58" w:type="dxa"/>
              <w:bottom w:w="58" w:type="dxa"/>
              <w:right w:w="58" w:type="dxa"/>
            </w:tcMar>
            <w:vAlign w:val="center"/>
            <w:hideMark/>
          </w:tcPr>
          <w:p w14:paraId="3F10B083" w14:textId="444DD651" w:rsidR="000226AE" w:rsidRPr="00565C7B" w:rsidRDefault="000226AE" w:rsidP="00073D20">
            <w:pPr>
              <w:rPr>
                <w:rFonts w:cs="Times New Roman"/>
                <w:b/>
                <w:color w:val="000000" w:themeColor="text1"/>
                <w:sz w:val="20"/>
                <w:szCs w:val="20"/>
              </w:rPr>
            </w:pPr>
            <w:r w:rsidRPr="00565C7B">
              <w:rPr>
                <w:rFonts w:cs="Times New Roman"/>
                <w:b/>
                <w:color w:val="000000" w:themeColor="text1"/>
                <w:sz w:val="20"/>
                <w:szCs w:val="20"/>
              </w:rPr>
              <w:t>2.2 No programada</w:t>
            </w:r>
            <w:r w:rsidR="00486C17">
              <w:rPr>
                <w:rFonts w:cs="Times New Roman"/>
                <w:b/>
                <w:color w:val="000000" w:themeColor="text1"/>
                <w:sz w:val="20"/>
                <w:szCs w:val="20"/>
              </w:rPr>
              <w:t>: X</w:t>
            </w:r>
          </w:p>
          <w:p w14:paraId="6F334637" w14:textId="7923C839" w:rsidR="00024C75" w:rsidRPr="00565C7B" w:rsidRDefault="000226AE" w:rsidP="001A28A9">
            <w:pPr>
              <w:rPr>
                <w:rFonts w:cs="Times New Roman"/>
                <w:b/>
                <w:color w:val="000000" w:themeColor="text1"/>
                <w:sz w:val="20"/>
                <w:szCs w:val="20"/>
              </w:rPr>
            </w:pPr>
            <w:r w:rsidRPr="00565C7B">
              <w:rPr>
                <w:rFonts w:cs="Times New Roman"/>
                <w:b/>
                <w:color w:val="000000" w:themeColor="text1"/>
                <w:sz w:val="20"/>
                <w:szCs w:val="20"/>
              </w:rPr>
              <w:t xml:space="preserve">Motivo: </w:t>
            </w:r>
            <w:proofErr w:type="spellStart"/>
            <w:r w:rsidRPr="00565C7B">
              <w:rPr>
                <w:rFonts w:cs="Times New Roman"/>
                <w:b/>
                <w:color w:val="000000" w:themeColor="text1"/>
                <w:sz w:val="20"/>
                <w:szCs w:val="20"/>
              </w:rPr>
              <w:t>Denuncia_</w:t>
            </w:r>
            <w:r w:rsidR="00486C17">
              <w:rPr>
                <w:rFonts w:cs="Times New Roman"/>
                <w:b/>
                <w:color w:val="000000" w:themeColor="text1"/>
                <w:sz w:val="20"/>
                <w:szCs w:val="20"/>
              </w:rPr>
              <w:t>X</w:t>
            </w:r>
            <w:proofErr w:type="spellEnd"/>
            <w:r w:rsidRPr="00565C7B">
              <w:rPr>
                <w:rFonts w:cs="Times New Roman"/>
                <w:b/>
                <w:color w:val="000000" w:themeColor="text1"/>
                <w:sz w:val="20"/>
                <w:szCs w:val="20"/>
              </w:rPr>
              <w:t xml:space="preserve">____ Oficio_____ </w:t>
            </w:r>
            <w:r w:rsidR="00024C75" w:rsidRPr="00565C7B">
              <w:rPr>
                <w:rFonts w:cs="Times New Roman"/>
                <w:b/>
                <w:color w:val="000000" w:themeColor="text1"/>
                <w:sz w:val="20"/>
                <w:szCs w:val="20"/>
              </w:rPr>
              <w:t>Otro _____</w:t>
            </w:r>
          </w:p>
          <w:p w14:paraId="7E50619C" w14:textId="7D39986B" w:rsidR="001A28A9" w:rsidRPr="00926E84" w:rsidRDefault="00486C17" w:rsidP="00AD4FAC">
            <w:pPr>
              <w:rPr>
                <w:rFonts w:cs="Times New Roman"/>
                <w:color w:val="000000" w:themeColor="text1"/>
                <w:sz w:val="20"/>
                <w:szCs w:val="20"/>
              </w:rPr>
            </w:pPr>
            <w:r>
              <w:rPr>
                <w:rFonts w:cs="Times New Roman"/>
                <w:color w:val="000000" w:themeColor="text1"/>
                <w:sz w:val="20"/>
                <w:szCs w:val="20"/>
              </w:rPr>
              <w:t>Denuncia de SERNAPESCA.</w:t>
            </w:r>
          </w:p>
        </w:tc>
      </w:tr>
    </w:tbl>
    <w:p w14:paraId="0E16BDED" w14:textId="77777777" w:rsidR="00D91494" w:rsidRPr="00565C7B" w:rsidRDefault="00D91494" w:rsidP="00BE42D3">
      <w:pPr>
        <w:rPr>
          <w:color w:val="000000" w:themeColor="tex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790"/>
      </w:tblGrid>
      <w:tr w:rsidR="0026255F" w:rsidRPr="00565C7B" w14:paraId="410ECBDF" w14:textId="77777777" w:rsidTr="00565C7B">
        <w:trPr>
          <w:trHeight w:val="238"/>
        </w:trPr>
        <w:tc>
          <w:tcPr>
            <w:tcW w:w="5000" w:type="pct"/>
            <w:shd w:val="clear" w:color="auto" w:fill="595959"/>
            <w:tcMar>
              <w:top w:w="58" w:type="dxa"/>
              <w:left w:w="58" w:type="dxa"/>
              <w:bottom w:w="58" w:type="dxa"/>
              <w:right w:w="58" w:type="dxa"/>
            </w:tcMar>
            <w:hideMark/>
          </w:tcPr>
          <w:p w14:paraId="3610E430" w14:textId="77777777" w:rsidR="00915197" w:rsidRPr="00565C7B" w:rsidRDefault="00915197" w:rsidP="00915197">
            <w:pPr>
              <w:widowControl w:val="0"/>
              <w:overflowPunct w:val="0"/>
              <w:autoSpaceDE w:val="0"/>
              <w:autoSpaceDN w:val="0"/>
              <w:adjustRightInd w:val="0"/>
              <w:spacing w:after="120" w:line="285" w:lineRule="auto"/>
              <w:rPr>
                <w:rFonts w:eastAsia="Times New Roman" w:cs="Century Gothic"/>
                <w:b/>
                <w:bCs/>
                <w:color w:val="000000" w:themeColor="text1"/>
                <w:kern w:val="28"/>
                <w:sz w:val="20"/>
                <w:szCs w:val="20"/>
                <w:lang w:eastAsia="es-CL"/>
              </w:rPr>
            </w:pPr>
            <w:r w:rsidRPr="00565C7B">
              <w:rPr>
                <w:rFonts w:eastAsia="Times New Roman" w:cs="Century Gothic"/>
                <w:b/>
                <w:bCs/>
                <w:color w:val="FFFFFF" w:themeColor="background1"/>
                <w:kern w:val="28"/>
                <w:sz w:val="20"/>
                <w:szCs w:val="20"/>
                <w:lang w:eastAsia="es-CL"/>
              </w:rPr>
              <w:t xml:space="preserve">3. MATERIA ESPECÍFICA OBJETO DE LA </w:t>
            </w:r>
            <w:r w:rsidRPr="00565C7B">
              <w:rPr>
                <w:b/>
                <w:color w:val="FFFFFF" w:themeColor="background1"/>
                <w:kern w:val="28"/>
                <w:sz w:val="20"/>
                <w:szCs w:val="20"/>
              </w:rPr>
              <w:t xml:space="preserve">INSPECCIÓN AMBIENTAL </w:t>
            </w:r>
          </w:p>
        </w:tc>
      </w:tr>
      <w:tr w:rsidR="00926E84" w:rsidRPr="00565C7B" w14:paraId="23039AEF" w14:textId="77777777" w:rsidTr="00D91494">
        <w:trPr>
          <w:trHeight w:val="516"/>
        </w:trPr>
        <w:tc>
          <w:tcPr>
            <w:tcW w:w="5000" w:type="pct"/>
            <w:shd w:val="clear" w:color="auto" w:fill="FFFFFF"/>
            <w:tcMar>
              <w:top w:w="58" w:type="dxa"/>
              <w:left w:w="58" w:type="dxa"/>
              <w:bottom w:w="58" w:type="dxa"/>
              <w:right w:w="58" w:type="dxa"/>
            </w:tcMar>
            <w:hideMark/>
          </w:tcPr>
          <w:p w14:paraId="4313056E" w14:textId="77777777" w:rsidR="00926E84" w:rsidRDefault="00926E84" w:rsidP="00926E84">
            <w:pPr>
              <w:widowControl w:val="0"/>
              <w:numPr>
                <w:ilvl w:val="0"/>
                <w:numId w:val="5"/>
              </w:numPr>
              <w:overflowPunct w:val="0"/>
              <w:autoSpaceDE w:val="0"/>
              <w:autoSpaceDN w:val="0"/>
              <w:adjustRightInd w:val="0"/>
              <w:spacing w:after="0" w:line="276" w:lineRule="auto"/>
              <w:jc w:val="both"/>
              <w:rPr>
                <w:rFonts w:ascii="Calibri" w:hAnsi="Calibri" w:cs="Calibri"/>
                <w:sz w:val="20"/>
                <w:szCs w:val="20"/>
              </w:rPr>
            </w:pPr>
            <w:r>
              <w:rPr>
                <w:rFonts w:ascii="Calibri" w:hAnsi="Calibri" w:cs="Calibri"/>
                <w:sz w:val="20"/>
                <w:szCs w:val="20"/>
              </w:rPr>
              <w:t>Afectación a la calidad de las aguas.</w:t>
            </w:r>
          </w:p>
          <w:p w14:paraId="4BC42AC5" w14:textId="77777777" w:rsidR="00926E84" w:rsidRDefault="00926E84" w:rsidP="00926E84">
            <w:pPr>
              <w:widowControl w:val="0"/>
              <w:numPr>
                <w:ilvl w:val="0"/>
                <w:numId w:val="5"/>
              </w:numPr>
              <w:overflowPunct w:val="0"/>
              <w:autoSpaceDE w:val="0"/>
              <w:autoSpaceDN w:val="0"/>
              <w:adjustRightInd w:val="0"/>
              <w:spacing w:after="0" w:line="276" w:lineRule="auto"/>
              <w:jc w:val="both"/>
              <w:rPr>
                <w:rFonts w:ascii="Calibri" w:hAnsi="Calibri" w:cs="Calibri"/>
                <w:sz w:val="20"/>
                <w:szCs w:val="20"/>
              </w:rPr>
            </w:pPr>
            <w:r>
              <w:rPr>
                <w:rFonts w:ascii="Calibri" w:hAnsi="Calibri" w:cs="Calibri"/>
                <w:sz w:val="20"/>
                <w:szCs w:val="20"/>
              </w:rPr>
              <w:t>Calidad del efluente.</w:t>
            </w:r>
          </w:p>
          <w:p w14:paraId="3FA9B14A" w14:textId="77777777" w:rsidR="00926E84" w:rsidRDefault="00926E84" w:rsidP="00926E84">
            <w:pPr>
              <w:widowControl w:val="0"/>
              <w:numPr>
                <w:ilvl w:val="0"/>
                <w:numId w:val="5"/>
              </w:numPr>
              <w:overflowPunct w:val="0"/>
              <w:autoSpaceDE w:val="0"/>
              <w:autoSpaceDN w:val="0"/>
              <w:adjustRightInd w:val="0"/>
              <w:spacing w:after="0" w:line="276" w:lineRule="auto"/>
              <w:jc w:val="both"/>
              <w:rPr>
                <w:rFonts w:ascii="Calibri" w:hAnsi="Calibri" w:cs="Calibri"/>
                <w:sz w:val="20"/>
                <w:szCs w:val="20"/>
              </w:rPr>
            </w:pPr>
            <w:r>
              <w:rPr>
                <w:rFonts w:ascii="Calibri" w:hAnsi="Calibri" w:cs="Calibri"/>
                <w:sz w:val="20"/>
                <w:szCs w:val="20"/>
              </w:rPr>
              <w:t>Intervención de cuerpos de agua.</w:t>
            </w:r>
          </w:p>
          <w:p w14:paraId="51A649AD" w14:textId="77777777" w:rsidR="00926E84" w:rsidRPr="00926E84" w:rsidRDefault="00926E84" w:rsidP="00926E84">
            <w:pPr>
              <w:widowControl w:val="0"/>
              <w:numPr>
                <w:ilvl w:val="0"/>
                <w:numId w:val="5"/>
              </w:numPr>
              <w:overflowPunct w:val="0"/>
              <w:autoSpaceDE w:val="0"/>
              <w:autoSpaceDN w:val="0"/>
              <w:adjustRightInd w:val="0"/>
              <w:spacing w:after="0" w:line="276" w:lineRule="auto"/>
              <w:jc w:val="both"/>
              <w:rPr>
                <w:rFonts w:eastAsia="Times New Roman" w:cs="Century Gothic"/>
                <w:color w:val="000000" w:themeColor="text1"/>
                <w:kern w:val="28"/>
                <w:sz w:val="20"/>
                <w:szCs w:val="20"/>
                <w:lang w:eastAsia="es-CL"/>
              </w:rPr>
            </w:pPr>
            <w:r>
              <w:rPr>
                <w:rFonts w:ascii="Calibri" w:hAnsi="Calibri" w:cs="Calibri"/>
                <w:sz w:val="20"/>
                <w:szCs w:val="20"/>
              </w:rPr>
              <w:t>Manejo de mortalidades.</w:t>
            </w:r>
          </w:p>
          <w:p w14:paraId="592CB409" w14:textId="3A21C7AE" w:rsidR="00926E84" w:rsidRPr="00565C7B" w:rsidRDefault="00926E84" w:rsidP="00386719">
            <w:pPr>
              <w:widowControl w:val="0"/>
              <w:overflowPunct w:val="0"/>
              <w:autoSpaceDE w:val="0"/>
              <w:autoSpaceDN w:val="0"/>
              <w:adjustRightInd w:val="0"/>
              <w:spacing w:after="0" w:line="276" w:lineRule="auto"/>
              <w:ind w:left="360"/>
              <w:jc w:val="both"/>
              <w:rPr>
                <w:rFonts w:eastAsia="Times New Roman" w:cs="Century Gothic"/>
                <w:color w:val="000000" w:themeColor="text1"/>
                <w:kern w:val="28"/>
                <w:sz w:val="20"/>
                <w:szCs w:val="20"/>
                <w:lang w:eastAsia="es-CL"/>
              </w:rPr>
            </w:pPr>
          </w:p>
        </w:tc>
      </w:tr>
      <w:tr w:rsidR="0026255F" w:rsidRPr="00565C7B" w14:paraId="5795097D" w14:textId="77777777" w:rsidTr="00565C7B">
        <w:trPr>
          <w:trHeight w:val="280"/>
        </w:trPr>
        <w:tc>
          <w:tcPr>
            <w:tcW w:w="5000" w:type="pct"/>
            <w:shd w:val="clear" w:color="auto" w:fill="595959"/>
            <w:tcMar>
              <w:top w:w="58" w:type="dxa"/>
              <w:left w:w="58" w:type="dxa"/>
              <w:bottom w:w="58" w:type="dxa"/>
              <w:right w:w="58" w:type="dxa"/>
            </w:tcMar>
          </w:tcPr>
          <w:p w14:paraId="3C20F648" w14:textId="7B438B69" w:rsidR="00915197" w:rsidRPr="00565C7B" w:rsidRDefault="00915197" w:rsidP="00F36D1B">
            <w:pPr>
              <w:jc w:val="both"/>
              <w:rPr>
                <w:color w:val="000000" w:themeColor="text1"/>
                <w:sz w:val="20"/>
                <w:szCs w:val="20"/>
              </w:rPr>
            </w:pPr>
            <w:r w:rsidRPr="00565C7B">
              <w:rPr>
                <w:color w:val="000000" w:themeColor="text1"/>
                <w:sz w:val="20"/>
                <w:szCs w:val="20"/>
              </w:rPr>
              <w:lastRenderedPageBreak/>
              <w:br w:type="page"/>
            </w:r>
            <w:r w:rsidRPr="00565C7B">
              <w:rPr>
                <w:b/>
                <w:bCs/>
                <w:color w:val="FFFFFF" w:themeColor="background1"/>
                <w:sz w:val="20"/>
                <w:szCs w:val="20"/>
              </w:rPr>
              <w:t>4. INSTRUMENTOS DE CARÁCTER AMBIENTAL</w:t>
            </w:r>
            <w:r w:rsidR="001A28A9" w:rsidRPr="00565C7B">
              <w:rPr>
                <w:b/>
                <w:bCs/>
                <w:color w:val="FFFFFF" w:themeColor="background1"/>
                <w:sz w:val="20"/>
                <w:szCs w:val="20"/>
              </w:rPr>
              <w:t xml:space="preserve"> </w:t>
            </w:r>
            <w:r w:rsidRPr="00565C7B">
              <w:rPr>
                <w:b/>
                <w:bCs/>
                <w:color w:val="FFFFFF" w:themeColor="background1"/>
                <w:sz w:val="20"/>
                <w:szCs w:val="20"/>
              </w:rPr>
              <w:t>FISCALIZADOS</w:t>
            </w:r>
            <w:r w:rsidR="001A28A9" w:rsidRPr="00565C7B">
              <w:rPr>
                <w:b/>
                <w:bCs/>
                <w:color w:val="FFFFFF" w:themeColor="background1"/>
                <w:sz w:val="20"/>
                <w:szCs w:val="20"/>
              </w:rPr>
              <w:t xml:space="preserve"> </w:t>
            </w:r>
          </w:p>
        </w:tc>
      </w:tr>
      <w:tr w:rsidR="0026255F" w:rsidRPr="00565C7B" w14:paraId="1B71C066" w14:textId="77777777" w:rsidTr="00D91494">
        <w:trPr>
          <w:trHeight w:val="516"/>
        </w:trPr>
        <w:tc>
          <w:tcPr>
            <w:tcW w:w="5000" w:type="pct"/>
            <w:shd w:val="clear" w:color="auto" w:fill="FFFFFF"/>
            <w:tcMar>
              <w:top w:w="58" w:type="dxa"/>
              <w:left w:w="58" w:type="dxa"/>
              <w:bottom w:w="58" w:type="dxa"/>
              <w:right w:w="58" w:type="dxa"/>
            </w:tcMar>
          </w:tcPr>
          <w:p w14:paraId="2F3B7DE8" w14:textId="3748910F" w:rsidR="00926E84" w:rsidRDefault="00926E84" w:rsidP="00926E84">
            <w:pPr>
              <w:widowControl w:val="0"/>
              <w:numPr>
                <w:ilvl w:val="0"/>
                <w:numId w:val="6"/>
              </w:numPr>
              <w:overflowPunct w:val="0"/>
              <w:autoSpaceDE w:val="0"/>
              <w:autoSpaceDN w:val="0"/>
              <w:adjustRightInd w:val="0"/>
              <w:spacing w:after="120" w:line="285" w:lineRule="auto"/>
              <w:rPr>
                <w:rFonts w:ascii="Calibri" w:hAnsi="Calibri" w:cs="Calibri"/>
                <w:sz w:val="20"/>
                <w:szCs w:val="20"/>
              </w:rPr>
            </w:pPr>
            <w:r w:rsidRPr="002C7204">
              <w:rPr>
                <w:rFonts w:ascii="Calibri" w:hAnsi="Calibri" w:cs="Calibri"/>
                <w:sz w:val="20"/>
                <w:szCs w:val="20"/>
              </w:rPr>
              <w:t>D</w:t>
            </w:r>
            <w:r>
              <w:rPr>
                <w:rFonts w:ascii="Calibri" w:hAnsi="Calibri" w:cs="Calibri"/>
                <w:sz w:val="20"/>
                <w:szCs w:val="20"/>
              </w:rPr>
              <w:t>.</w:t>
            </w:r>
            <w:r w:rsidRPr="002C7204">
              <w:rPr>
                <w:rFonts w:ascii="Calibri" w:hAnsi="Calibri" w:cs="Calibri"/>
                <w:sz w:val="20"/>
                <w:szCs w:val="20"/>
              </w:rPr>
              <w:t>S</w:t>
            </w:r>
            <w:r>
              <w:rPr>
                <w:rFonts w:ascii="Calibri" w:hAnsi="Calibri" w:cs="Calibri"/>
                <w:sz w:val="20"/>
                <w:szCs w:val="20"/>
              </w:rPr>
              <w:t>.</w:t>
            </w:r>
            <w:r w:rsidRPr="002C7204">
              <w:rPr>
                <w:rFonts w:ascii="Calibri" w:hAnsi="Calibri" w:cs="Calibri"/>
                <w:sz w:val="20"/>
                <w:szCs w:val="20"/>
              </w:rPr>
              <w:t xml:space="preserve"> N° 90/2000 MINSEGPRES.</w:t>
            </w:r>
            <w:r>
              <w:rPr>
                <w:rFonts w:ascii="Calibri" w:hAnsi="Calibri" w:cs="Calibri"/>
                <w:sz w:val="20"/>
                <w:szCs w:val="20"/>
              </w:rPr>
              <w:t xml:space="preserve"> </w:t>
            </w:r>
          </w:p>
          <w:p w14:paraId="75F1B1E8" w14:textId="02B0986E" w:rsidR="00486C17" w:rsidRDefault="00486C17" w:rsidP="00926E84">
            <w:pPr>
              <w:widowControl w:val="0"/>
              <w:numPr>
                <w:ilvl w:val="0"/>
                <w:numId w:val="6"/>
              </w:numPr>
              <w:overflowPunct w:val="0"/>
              <w:autoSpaceDE w:val="0"/>
              <w:autoSpaceDN w:val="0"/>
              <w:adjustRightInd w:val="0"/>
              <w:spacing w:after="120" w:line="285" w:lineRule="auto"/>
              <w:rPr>
                <w:rFonts w:ascii="Calibri" w:hAnsi="Calibri" w:cs="Calibri"/>
                <w:sz w:val="20"/>
                <w:szCs w:val="20"/>
              </w:rPr>
            </w:pPr>
            <w:r w:rsidRPr="00486C17">
              <w:rPr>
                <w:rFonts w:ascii="Calibri" w:hAnsi="Calibri" w:cs="Calibri"/>
                <w:sz w:val="20"/>
                <w:szCs w:val="20"/>
              </w:rPr>
              <w:t>RCA</w:t>
            </w:r>
            <w:r>
              <w:rPr>
                <w:rFonts w:ascii="Calibri" w:hAnsi="Calibri" w:cs="Calibri"/>
                <w:sz w:val="20"/>
                <w:szCs w:val="20"/>
              </w:rPr>
              <w:t xml:space="preserve"> N° </w:t>
            </w:r>
            <w:r w:rsidRPr="00486C17">
              <w:rPr>
                <w:rFonts w:ascii="Calibri" w:hAnsi="Calibri" w:cs="Calibri"/>
                <w:sz w:val="20"/>
                <w:szCs w:val="20"/>
              </w:rPr>
              <w:t>136/2000</w:t>
            </w:r>
            <w:r>
              <w:rPr>
                <w:rFonts w:ascii="Calibri" w:hAnsi="Calibri" w:cs="Calibri"/>
                <w:sz w:val="20"/>
                <w:szCs w:val="20"/>
              </w:rPr>
              <w:t xml:space="preserve">, </w:t>
            </w:r>
            <w:r w:rsidRPr="00486C17">
              <w:rPr>
                <w:rFonts w:ascii="Calibri" w:hAnsi="Calibri" w:cs="Calibri"/>
                <w:sz w:val="20"/>
                <w:szCs w:val="20"/>
              </w:rPr>
              <w:t xml:space="preserve">Instalación de Piscicultura </w:t>
            </w:r>
            <w:proofErr w:type="spellStart"/>
            <w:r w:rsidRPr="00486C17">
              <w:rPr>
                <w:rFonts w:ascii="Calibri" w:hAnsi="Calibri" w:cs="Calibri"/>
                <w:sz w:val="20"/>
                <w:szCs w:val="20"/>
              </w:rPr>
              <w:t>Curacalco</w:t>
            </w:r>
            <w:proofErr w:type="spellEnd"/>
            <w:r w:rsidRPr="00486C17">
              <w:rPr>
                <w:rFonts w:ascii="Calibri" w:hAnsi="Calibri" w:cs="Calibri"/>
                <w:sz w:val="20"/>
                <w:szCs w:val="20"/>
              </w:rPr>
              <w:t>.</w:t>
            </w:r>
          </w:p>
          <w:p w14:paraId="4A70946B" w14:textId="28834326" w:rsidR="00486C17" w:rsidRPr="00486C17" w:rsidRDefault="00486C17" w:rsidP="00486C17">
            <w:pPr>
              <w:widowControl w:val="0"/>
              <w:numPr>
                <w:ilvl w:val="0"/>
                <w:numId w:val="6"/>
              </w:numPr>
              <w:overflowPunct w:val="0"/>
              <w:autoSpaceDE w:val="0"/>
              <w:autoSpaceDN w:val="0"/>
              <w:adjustRightInd w:val="0"/>
              <w:spacing w:after="120" w:line="285" w:lineRule="auto"/>
              <w:rPr>
                <w:color w:val="000000" w:themeColor="text1"/>
                <w:sz w:val="20"/>
                <w:szCs w:val="20"/>
              </w:rPr>
            </w:pPr>
            <w:r w:rsidRPr="00486C17">
              <w:rPr>
                <w:color w:val="000000" w:themeColor="text1"/>
                <w:sz w:val="20"/>
                <w:szCs w:val="20"/>
              </w:rPr>
              <w:t>RCA</w:t>
            </w:r>
            <w:r>
              <w:rPr>
                <w:color w:val="000000" w:themeColor="text1"/>
                <w:sz w:val="20"/>
                <w:szCs w:val="20"/>
              </w:rPr>
              <w:t xml:space="preserve"> N°</w:t>
            </w:r>
            <w:r w:rsidRPr="00486C17">
              <w:rPr>
                <w:color w:val="000000" w:themeColor="text1"/>
                <w:sz w:val="20"/>
                <w:szCs w:val="20"/>
              </w:rPr>
              <w:t>235/2006</w:t>
            </w:r>
            <w:r>
              <w:rPr>
                <w:color w:val="000000" w:themeColor="text1"/>
                <w:sz w:val="20"/>
                <w:szCs w:val="20"/>
              </w:rPr>
              <w:t xml:space="preserve">, </w:t>
            </w:r>
            <w:r w:rsidRPr="00486C17">
              <w:rPr>
                <w:color w:val="000000" w:themeColor="text1"/>
                <w:sz w:val="20"/>
                <w:szCs w:val="20"/>
              </w:rPr>
              <w:t xml:space="preserve">Modificación Sistema Tratamiento Efluentes Piscicultura </w:t>
            </w:r>
            <w:proofErr w:type="spellStart"/>
            <w:r w:rsidRPr="00486C17">
              <w:rPr>
                <w:color w:val="000000" w:themeColor="text1"/>
                <w:sz w:val="20"/>
                <w:szCs w:val="20"/>
              </w:rPr>
              <w:t>Curacalco</w:t>
            </w:r>
            <w:proofErr w:type="spellEnd"/>
            <w:r w:rsidRPr="00486C17">
              <w:rPr>
                <w:color w:val="000000" w:themeColor="text1"/>
                <w:sz w:val="20"/>
                <w:szCs w:val="20"/>
              </w:rPr>
              <w:t xml:space="preserve"> IX Región</w:t>
            </w:r>
            <w:r>
              <w:rPr>
                <w:color w:val="000000" w:themeColor="text1"/>
                <w:sz w:val="20"/>
                <w:szCs w:val="20"/>
              </w:rPr>
              <w:t>.</w:t>
            </w:r>
            <w:r w:rsidRPr="00486C17">
              <w:rPr>
                <w:color w:val="000000" w:themeColor="text1"/>
                <w:sz w:val="20"/>
                <w:szCs w:val="20"/>
              </w:rPr>
              <w:t xml:space="preserve"> </w:t>
            </w:r>
          </w:p>
          <w:p w14:paraId="3C04B3C7" w14:textId="46E53916" w:rsidR="00915197" w:rsidRPr="00565C7B" w:rsidRDefault="00486C17" w:rsidP="00486C17">
            <w:pPr>
              <w:widowControl w:val="0"/>
              <w:numPr>
                <w:ilvl w:val="0"/>
                <w:numId w:val="6"/>
              </w:numPr>
              <w:overflowPunct w:val="0"/>
              <w:autoSpaceDE w:val="0"/>
              <w:autoSpaceDN w:val="0"/>
              <w:adjustRightInd w:val="0"/>
              <w:spacing w:after="120" w:line="285" w:lineRule="auto"/>
              <w:rPr>
                <w:color w:val="000000" w:themeColor="text1"/>
                <w:sz w:val="20"/>
                <w:szCs w:val="20"/>
              </w:rPr>
            </w:pPr>
            <w:r w:rsidRPr="00486C17">
              <w:rPr>
                <w:color w:val="000000" w:themeColor="text1"/>
                <w:sz w:val="20"/>
                <w:szCs w:val="20"/>
              </w:rPr>
              <w:t>RCA</w:t>
            </w:r>
            <w:r>
              <w:rPr>
                <w:color w:val="000000" w:themeColor="text1"/>
                <w:sz w:val="20"/>
                <w:szCs w:val="20"/>
              </w:rPr>
              <w:t xml:space="preserve"> N° </w:t>
            </w:r>
            <w:r w:rsidRPr="00486C17">
              <w:rPr>
                <w:color w:val="000000" w:themeColor="text1"/>
                <w:sz w:val="20"/>
                <w:szCs w:val="20"/>
              </w:rPr>
              <w:t>32/2011</w:t>
            </w:r>
            <w:r>
              <w:rPr>
                <w:color w:val="000000" w:themeColor="text1"/>
                <w:sz w:val="20"/>
                <w:szCs w:val="20"/>
              </w:rPr>
              <w:t xml:space="preserve">, </w:t>
            </w:r>
            <w:r w:rsidRPr="00486C17">
              <w:rPr>
                <w:color w:val="000000" w:themeColor="text1"/>
                <w:sz w:val="20"/>
                <w:szCs w:val="20"/>
              </w:rPr>
              <w:t xml:space="preserve">"Modificación al manejo de mortalidad mediante la instalación de un sistema de ensilaje </w:t>
            </w:r>
            <w:proofErr w:type="spellStart"/>
            <w:r w:rsidRPr="00486C17">
              <w:rPr>
                <w:color w:val="000000" w:themeColor="text1"/>
                <w:sz w:val="20"/>
                <w:szCs w:val="20"/>
              </w:rPr>
              <w:t>Ensilaje</w:t>
            </w:r>
            <w:proofErr w:type="spellEnd"/>
            <w:r w:rsidRPr="00486C17">
              <w:rPr>
                <w:color w:val="000000" w:themeColor="text1"/>
                <w:sz w:val="20"/>
                <w:szCs w:val="20"/>
              </w:rPr>
              <w:t xml:space="preserve"> Piscicultura </w:t>
            </w:r>
            <w:proofErr w:type="spellStart"/>
            <w:r w:rsidRPr="00486C17">
              <w:rPr>
                <w:color w:val="000000" w:themeColor="text1"/>
                <w:sz w:val="20"/>
                <w:szCs w:val="20"/>
              </w:rPr>
              <w:t>Curacalco</w:t>
            </w:r>
            <w:proofErr w:type="spellEnd"/>
            <w:r w:rsidRPr="00486C17">
              <w:rPr>
                <w:color w:val="000000" w:themeColor="text1"/>
                <w:sz w:val="20"/>
                <w:szCs w:val="20"/>
              </w:rPr>
              <w:t>"</w:t>
            </w:r>
            <w:r>
              <w:rPr>
                <w:color w:val="000000" w:themeColor="text1"/>
                <w:sz w:val="20"/>
                <w:szCs w:val="20"/>
              </w:rPr>
              <w:t>.</w:t>
            </w:r>
          </w:p>
        </w:tc>
      </w:tr>
    </w:tbl>
    <w:p w14:paraId="03877A8E" w14:textId="77777777" w:rsidR="00565C7B" w:rsidRPr="00565C7B" w:rsidRDefault="00565C7B">
      <w:pPr>
        <w:rPr>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2"/>
        <w:gridCol w:w="8578"/>
      </w:tblGrid>
      <w:tr w:rsidR="0026255F" w:rsidRPr="00565C7B" w14:paraId="01B4E383" w14:textId="77777777" w:rsidTr="00D91494">
        <w:trPr>
          <w:trHeight w:val="408"/>
          <w:jc w:val="center"/>
        </w:trPr>
        <w:tc>
          <w:tcPr>
            <w:tcW w:w="5000" w:type="pct"/>
            <w:gridSpan w:val="2"/>
            <w:shd w:val="clear" w:color="auto" w:fill="595959"/>
          </w:tcPr>
          <w:p w14:paraId="3821BF4E" w14:textId="40A06362" w:rsidR="00AA583D" w:rsidRPr="00565C7B" w:rsidRDefault="00354CAA" w:rsidP="001E7895">
            <w:pPr>
              <w:spacing w:after="0" w:line="240" w:lineRule="auto"/>
              <w:rPr>
                <w:b/>
                <w:color w:val="000000" w:themeColor="text1"/>
                <w:sz w:val="20"/>
                <w:szCs w:val="20"/>
              </w:rPr>
            </w:pPr>
            <w:r w:rsidRPr="00565C7B">
              <w:rPr>
                <w:b/>
                <w:color w:val="FFFFFF" w:themeColor="background1"/>
                <w:sz w:val="20"/>
                <w:szCs w:val="20"/>
              </w:rPr>
              <w:t>5. OPOSICIÓN</w:t>
            </w:r>
            <w:r w:rsidR="00F66808" w:rsidRPr="00565C7B">
              <w:rPr>
                <w:b/>
                <w:color w:val="FFFFFF" w:themeColor="background1"/>
                <w:sz w:val="20"/>
                <w:szCs w:val="20"/>
              </w:rPr>
              <w:t xml:space="preserve">/OBSTRUCCIÓN </w:t>
            </w:r>
            <w:r w:rsidR="00AA583D" w:rsidRPr="00565C7B">
              <w:rPr>
                <w:b/>
                <w:color w:val="FFFFFF" w:themeColor="background1"/>
                <w:sz w:val="20"/>
                <w:szCs w:val="20"/>
              </w:rPr>
              <w:t>AL INGRESO</w:t>
            </w:r>
          </w:p>
        </w:tc>
      </w:tr>
      <w:tr w:rsidR="0026255F" w:rsidRPr="00565C7B" w14:paraId="5AA31BF7" w14:textId="77777777" w:rsidTr="00D91494">
        <w:trPr>
          <w:trHeight w:val="1734"/>
          <w:jc w:val="center"/>
        </w:trPr>
        <w:tc>
          <w:tcPr>
            <w:tcW w:w="1025" w:type="pct"/>
            <w:shd w:val="clear" w:color="auto" w:fill="auto"/>
          </w:tcPr>
          <w:p w14:paraId="1388D9B5" w14:textId="5520E775" w:rsidR="00AA583D" w:rsidRPr="00565C7B" w:rsidRDefault="00AA583D" w:rsidP="00073D20">
            <w:pPr>
              <w:spacing w:after="0" w:line="240" w:lineRule="auto"/>
              <w:rPr>
                <w:rFonts w:cs="Times New Roman"/>
                <w:b/>
                <w:color w:val="000000" w:themeColor="text1"/>
                <w:sz w:val="20"/>
                <w:szCs w:val="20"/>
              </w:rPr>
            </w:pPr>
            <w:r w:rsidRPr="00565C7B">
              <w:rPr>
                <w:rFonts w:cs="Times New Roman"/>
                <w:b/>
                <w:color w:val="000000" w:themeColor="text1"/>
                <w:sz w:val="20"/>
                <w:szCs w:val="20"/>
              </w:rPr>
              <w:t>5.1 Existió Oposición</w:t>
            </w:r>
            <w:r w:rsidR="000A186A" w:rsidRPr="00565C7B">
              <w:rPr>
                <w:rFonts w:cs="Times New Roman"/>
                <w:b/>
                <w:color w:val="000000" w:themeColor="text1"/>
                <w:sz w:val="20"/>
                <w:szCs w:val="20"/>
              </w:rPr>
              <w:t>/Obstrucción</w:t>
            </w:r>
            <w:r w:rsidR="001E7895" w:rsidRPr="00565C7B">
              <w:rPr>
                <w:rFonts w:cs="Times New Roman"/>
                <w:b/>
                <w:color w:val="000000" w:themeColor="text1"/>
                <w:sz w:val="20"/>
                <w:szCs w:val="20"/>
              </w:rPr>
              <w:t xml:space="preserve"> </w:t>
            </w:r>
            <w:r w:rsidRPr="00565C7B">
              <w:rPr>
                <w:rFonts w:cs="Times New Roman"/>
                <w:b/>
                <w:color w:val="000000" w:themeColor="text1"/>
                <w:sz w:val="20"/>
                <w:szCs w:val="20"/>
              </w:rPr>
              <w:t>al Ingreso:</w:t>
            </w:r>
            <w:r w:rsidRPr="00565C7B">
              <w:rPr>
                <w:bCs/>
                <w:color w:val="000000" w:themeColor="text1"/>
                <w:sz w:val="20"/>
                <w:szCs w:val="20"/>
              </w:rPr>
              <w:t>)</w:t>
            </w:r>
          </w:p>
          <w:p w14:paraId="0414A251" w14:textId="77777777" w:rsidR="00AA583D" w:rsidRPr="00565C7B" w:rsidRDefault="00AA583D" w:rsidP="00073D20">
            <w:pPr>
              <w:spacing w:after="0" w:line="240" w:lineRule="auto"/>
              <w:rPr>
                <w:rFonts w:cs="Times New Roman"/>
                <w:b/>
                <w:color w:val="000000" w:themeColor="text1"/>
                <w:sz w:val="20"/>
                <w:szCs w:val="20"/>
              </w:rPr>
            </w:pPr>
          </w:p>
          <w:p w14:paraId="26A3B254" w14:textId="77777777" w:rsidR="00AA583D" w:rsidRPr="00565C7B" w:rsidRDefault="00AA583D" w:rsidP="00073D20">
            <w:pPr>
              <w:spacing w:after="0" w:line="240" w:lineRule="auto"/>
              <w:rPr>
                <w:rFonts w:cs="Times New Roman"/>
                <w:b/>
                <w:color w:val="000000" w:themeColor="text1"/>
                <w:sz w:val="20"/>
                <w:szCs w:val="20"/>
              </w:rPr>
            </w:pPr>
          </w:p>
          <w:p w14:paraId="70FCFD21" w14:textId="336725D1" w:rsidR="00AA583D" w:rsidRPr="00565C7B" w:rsidRDefault="00AA583D" w:rsidP="00073D20">
            <w:pPr>
              <w:spacing w:after="0" w:line="240" w:lineRule="auto"/>
              <w:rPr>
                <w:color w:val="000000" w:themeColor="text1"/>
                <w:sz w:val="20"/>
                <w:szCs w:val="20"/>
                <w:highlight w:val="darkYellow"/>
              </w:rPr>
            </w:pPr>
            <w:r w:rsidRPr="00565C7B">
              <w:rPr>
                <w:rFonts w:cs="Times New Roman"/>
                <w:b/>
                <w:color w:val="000000" w:themeColor="text1"/>
                <w:sz w:val="20"/>
                <w:szCs w:val="20"/>
              </w:rPr>
              <w:t>SI_______ NO___</w:t>
            </w:r>
            <w:r w:rsidR="00AC4219">
              <w:rPr>
                <w:rFonts w:cs="Times New Roman"/>
                <w:b/>
                <w:color w:val="000000" w:themeColor="text1"/>
                <w:sz w:val="20"/>
                <w:szCs w:val="20"/>
              </w:rPr>
              <w:t>X</w:t>
            </w:r>
            <w:r w:rsidRPr="00565C7B">
              <w:rPr>
                <w:rFonts w:cs="Times New Roman"/>
                <w:b/>
                <w:color w:val="000000" w:themeColor="text1"/>
                <w:sz w:val="20"/>
                <w:szCs w:val="20"/>
              </w:rPr>
              <w:t>__</w:t>
            </w:r>
          </w:p>
        </w:tc>
        <w:tc>
          <w:tcPr>
            <w:tcW w:w="3975" w:type="pct"/>
            <w:shd w:val="clear" w:color="auto" w:fill="auto"/>
          </w:tcPr>
          <w:p w14:paraId="3487D92B" w14:textId="42A7F43A" w:rsidR="00AA583D" w:rsidRPr="00565C7B" w:rsidRDefault="00AA583D" w:rsidP="00D0636C">
            <w:pPr>
              <w:spacing w:after="0" w:line="240" w:lineRule="auto"/>
              <w:rPr>
                <w:color w:val="000000" w:themeColor="text1"/>
                <w:sz w:val="20"/>
                <w:szCs w:val="20"/>
                <w:highlight w:val="darkYellow"/>
              </w:rPr>
            </w:pPr>
            <w:r w:rsidRPr="00565C7B">
              <w:rPr>
                <w:rFonts w:cs="Times New Roman"/>
                <w:b/>
                <w:color w:val="000000" w:themeColor="text1"/>
                <w:sz w:val="20"/>
                <w:szCs w:val="20"/>
              </w:rPr>
              <w:t xml:space="preserve">En caso de existir </w:t>
            </w:r>
            <w:r w:rsidR="009309D6" w:rsidRPr="00565C7B">
              <w:rPr>
                <w:b/>
                <w:sz w:val="20"/>
                <w:szCs w:val="20"/>
              </w:rPr>
              <w:t>O</w:t>
            </w:r>
            <w:r w:rsidRPr="00565C7B">
              <w:rPr>
                <w:rFonts w:cs="Times New Roman"/>
                <w:b/>
                <w:color w:val="000000" w:themeColor="text1"/>
                <w:sz w:val="20"/>
                <w:szCs w:val="20"/>
              </w:rPr>
              <w:t>posición</w:t>
            </w:r>
            <w:r w:rsidR="000A186A" w:rsidRPr="00565C7B">
              <w:rPr>
                <w:rFonts w:cs="Times New Roman"/>
                <w:b/>
                <w:color w:val="000000" w:themeColor="text1"/>
                <w:sz w:val="20"/>
                <w:szCs w:val="20"/>
              </w:rPr>
              <w:t>/</w:t>
            </w:r>
            <w:r w:rsidR="00D0636C" w:rsidRPr="00565C7B">
              <w:rPr>
                <w:rFonts w:cs="Times New Roman"/>
                <w:b/>
                <w:color w:val="000000" w:themeColor="text1"/>
                <w:sz w:val="20"/>
                <w:szCs w:val="20"/>
              </w:rPr>
              <w:t xml:space="preserve">Obstrucción </w:t>
            </w:r>
            <w:r w:rsidRPr="00565C7B">
              <w:rPr>
                <w:rFonts w:cs="Times New Roman"/>
                <w:b/>
                <w:color w:val="000000" w:themeColor="text1"/>
                <w:sz w:val="20"/>
                <w:szCs w:val="20"/>
              </w:rPr>
              <w:t>al ingreso por parte del fiscalizado, se debe describir las circunstancias o acontecimientos ocurridos que impiden</w:t>
            </w:r>
            <w:r w:rsidR="000A3D05" w:rsidRPr="00565C7B">
              <w:rPr>
                <w:rFonts w:cs="Times New Roman"/>
                <w:b/>
                <w:color w:val="000000" w:themeColor="text1"/>
                <w:sz w:val="20"/>
                <w:szCs w:val="20"/>
              </w:rPr>
              <w:t xml:space="preserve"> </w:t>
            </w:r>
            <w:r w:rsidR="000A186A" w:rsidRPr="00565C7B">
              <w:rPr>
                <w:rFonts w:cs="Times New Roman"/>
                <w:b/>
                <w:color w:val="000000" w:themeColor="text1"/>
                <w:sz w:val="20"/>
                <w:szCs w:val="20"/>
              </w:rPr>
              <w:t>u obstaculizan</w:t>
            </w:r>
            <w:r w:rsidR="000A3D05" w:rsidRPr="00565C7B">
              <w:rPr>
                <w:rFonts w:cs="Times New Roman"/>
                <w:b/>
                <w:color w:val="000000" w:themeColor="text1"/>
                <w:sz w:val="20"/>
                <w:szCs w:val="20"/>
              </w:rPr>
              <w:t xml:space="preserve"> </w:t>
            </w:r>
            <w:r w:rsidRPr="00565C7B">
              <w:rPr>
                <w:rFonts w:cs="Times New Roman"/>
                <w:b/>
                <w:color w:val="000000" w:themeColor="text1"/>
                <w:sz w:val="20"/>
                <w:szCs w:val="20"/>
              </w:rPr>
              <w:t>la realización de la inspección ambiental:</w:t>
            </w:r>
          </w:p>
        </w:tc>
      </w:tr>
      <w:tr w:rsidR="00246C5A" w:rsidRPr="00565C7B" w14:paraId="671951C4" w14:textId="77777777" w:rsidTr="00D91494">
        <w:trPr>
          <w:trHeight w:val="1713"/>
          <w:jc w:val="center"/>
        </w:trPr>
        <w:tc>
          <w:tcPr>
            <w:tcW w:w="1025" w:type="pct"/>
            <w:shd w:val="clear" w:color="auto" w:fill="auto"/>
          </w:tcPr>
          <w:p w14:paraId="3E74A84D" w14:textId="10E0EFD5" w:rsidR="00AA583D" w:rsidRPr="00565C7B" w:rsidRDefault="00AA583D" w:rsidP="00E32E3B">
            <w:pPr>
              <w:spacing w:after="0" w:line="240" w:lineRule="auto"/>
              <w:rPr>
                <w:bCs/>
                <w:color w:val="000000" w:themeColor="text1"/>
                <w:sz w:val="20"/>
                <w:szCs w:val="20"/>
              </w:rPr>
            </w:pPr>
            <w:r w:rsidRPr="00565C7B">
              <w:rPr>
                <w:rFonts w:cs="Times New Roman"/>
                <w:b/>
                <w:color w:val="000000" w:themeColor="text1"/>
                <w:sz w:val="20"/>
                <w:szCs w:val="20"/>
              </w:rPr>
              <w:t xml:space="preserve">5.2 Se solicitó auxilio de Fuerza Pública para el Ingreso a la </w:t>
            </w:r>
            <w:r w:rsidR="00937621">
              <w:rPr>
                <w:rFonts w:cs="Times New Roman"/>
                <w:b/>
                <w:color w:val="000000" w:themeColor="text1"/>
                <w:sz w:val="20"/>
                <w:szCs w:val="20"/>
              </w:rPr>
              <w:t>Unidad Fiscalizable</w:t>
            </w:r>
            <w:r w:rsidR="00C40A82" w:rsidRPr="00565C7B">
              <w:rPr>
                <w:rFonts w:cs="Times New Roman"/>
                <w:b/>
                <w:color w:val="000000" w:themeColor="text1"/>
                <w:sz w:val="20"/>
                <w:szCs w:val="20"/>
              </w:rPr>
              <w:t xml:space="preserve"> (Sólo SMA)</w:t>
            </w:r>
            <w:r w:rsidR="000226AE" w:rsidRPr="00565C7B">
              <w:rPr>
                <w:rFonts w:cs="Times New Roman"/>
                <w:b/>
                <w:color w:val="000000" w:themeColor="text1"/>
                <w:sz w:val="20"/>
                <w:szCs w:val="20"/>
              </w:rPr>
              <w:t>:</w:t>
            </w:r>
          </w:p>
          <w:p w14:paraId="101841BE" w14:textId="77777777" w:rsidR="00AA583D" w:rsidRPr="00565C7B" w:rsidRDefault="00AA583D" w:rsidP="00E32E3B">
            <w:pPr>
              <w:spacing w:after="0" w:line="240" w:lineRule="auto"/>
              <w:rPr>
                <w:rFonts w:cs="Times New Roman"/>
                <w:b/>
                <w:color w:val="000000" w:themeColor="text1"/>
                <w:sz w:val="20"/>
                <w:szCs w:val="20"/>
              </w:rPr>
            </w:pPr>
          </w:p>
          <w:p w14:paraId="0D9ECEE6" w14:textId="5809C8AB" w:rsidR="00AA583D" w:rsidRPr="00565C7B" w:rsidRDefault="00AA583D" w:rsidP="00073D20">
            <w:pPr>
              <w:spacing w:after="0" w:line="240" w:lineRule="auto"/>
              <w:rPr>
                <w:rFonts w:cs="Times New Roman"/>
                <w:b/>
                <w:color w:val="000000" w:themeColor="text1"/>
                <w:sz w:val="20"/>
                <w:szCs w:val="20"/>
              </w:rPr>
            </w:pPr>
            <w:r w:rsidRPr="00565C7B">
              <w:rPr>
                <w:rFonts w:cs="Times New Roman"/>
                <w:b/>
                <w:color w:val="000000" w:themeColor="text1"/>
                <w:sz w:val="20"/>
                <w:szCs w:val="20"/>
              </w:rPr>
              <w:t>SI_______ NO___</w:t>
            </w:r>
            <w:r w:rsidR="00104A37">
              <w:rPr>
                <w:rFonts w:cs="Times New Roman"/>
                <w:b/>
                <w:color w:val="000000" w:themeColor="text1"/>
                <w:sz w:val="20"/>
                <w:szCs w:val="20"/>
              </w:rPr>
              <w:t>X</w:t>
            </w:r>
            <w:r w:rsidRPr="00565C7B">
              <w:rPr>
                <w:rFonts w:cs="Times New Roman"/>
                <w:b/>
                <w:color w:val="000000" w:themeColor="text1"/>
                <w:sz w:val="20"/>
                <w:szCs w:val="20"/>
              </w:rPr>
              <w:t>__</w:t>
            </w:r>
          </w:p>
          <w:p w14:paraId="1C920A81" w14:textId="62CA8319" w:rsidR="00AA583D" w:rsidRPr="00565C7B" w:rsidRDefault="00AA583D" w:rsidP="00C40A82">
            <w:pPr>
              <w:spacing w:after="0" w:line="240" w:lineRule="auto"/>
              <w:rPr>
                <w:rFonts w:cs="Times New Roman"/>
                <w:b/>
                <w:color w:val="000000" w:themeColor="text1"/>
                <w:sz w:val="20"/>
                <w:szCs w:val="20"/>
              </w:rPr>
            </w:pPr>
          </w:p>
        </w:tc>
        <w:tc>
          <w:tcPr>
            <w:tcW w:w="3975" w:type="pct"/>
            <w:shd w:val="clear" w:color="auto" w:fill="auto"/>
          </w:tcPr>
          <w:p w14:paraId="29A9B9B3" w14:textId="27E5C273" w:rsidR="00AA583D" w:rsidRPr="00565C7B" w:rsidRDefault="00AA583D" w:rsidP="00073D20">
            <w:pPr>
              <w:spacing w:after="0" w:line="240" w:lineRule="auto"/>
              <w:jc w:val="both"/>
              <w:rPr>
                <w:rFonts w:cs="Times New Roman"/>
                <w:b/>
                <w:color w:val="000000" w:themeColor="text1"/>
                <w:sz w:val="20"/>
                <w:szCs w:val="20"/>
              </w:rPr>
            </w:pPr>
            <w:r w:rsidRPr="00565C7B">
              <w:rPr>
                <w:rFonts w:cs="Times New Roman"/>
                <w:b/>
                <w:color w:val="000000" w:themeColor="text1"/>
                <w:sz w:val="20"/>
                <w:szCs w:val="20"/>
              </w:rPr>
              <w:t xml:space="preserve">En caso de requerirse auxilio de la fuerza pública </w:t>
            </w:r>
            <w:r w:rsidR="001E7895" w:rsidRPr="00565C7B">
              <w:rPr>
                <w:rFonts w:cs="Times New Roman"/>
                <w:b/>
                <w:color w:val="000000" w:themeColor="text1"/>
                <w:sz w:val="20"/>
                <w:szCs w:val="20"/>
              </w:rPr>
              <w:t>indicar N</w:t>
            </w:r>
            <w:r w:rsidR="00020AD3" w:rsidRPr="00565C7B">
              <w:rPr>
                <w:rFonts w:cs="Times New Roman"/>
                <w:b/>
                <w:color w:val="000000" w:themeColor="text1"/>
                <w:sz w:val="20"/>
                <w:szCs w:val="20"/>
              </w:rPr>
              <w:t>° de certificado de oposición a la fiscalización ambiental de la SMA y solic</w:t>
            </w:r>
            <w:r w:rsidR="00064A35" w:rsidRPr="00565C7B">
              <w:rPr>
                <w:rFonts w:cs="Times New Roman"/>
                <w:b/>
                <w:color w:val="000000" w:themeColor="text1"/>
                <w:sz w:val="20"/>
                <w:szCs w:val="20"/>
              </w:rPr>
              <w:t>itud del auxilio de la fuerza pú</w:t>
            </w:r>
            <w:r w:rsidR="00020AD3" w:rsidRPr="00565C7B">
              <w:rPr>
                <w:rFonts w:cs="Times New Roman"/>
                <w:b/>
                <w:color w:val="000000" w:themeColor="text1"/>
                <w:sz w:val="20"/>
                <w:szCs w:val="20"/>
              </w:rPr>
              <w:t>blica</w:t>
            </w:r>
            <w:r w:rsidRPr="00565C7B">
              <w:rPr>
                <w:rFonts w:cs="Times New Roman"/>
                <w:b/>
                <w:color w:val="000000" w:themeColor="text1"/>
                <w:sz w:val="20"/>
                <w:szCs w:val="20"/>
              </w:rPr>
              <w:t>:</w:t>
            </w:r>
          </w:p>
          <w:p w14:paraId="6F45E2C3" w14:textId="77777777" w:rsidR="00AA583D" w:rsidRPr="00565C7B" w:rsidRDefault="00AA583D" w:rsidP="00073D20">
            <w:pPr>
              <w:spacing w:after="0" w:line="240" w:lineRule="auto"/>
              <w:rPr>
                <w:rFonts w:cs="Times New Roman"/>
                <w:b/>
                <w:color w:val="000000" w:themeColor="text1"/>
                <w:sz w:val="20"/>
                <w:szCs w:val="20"/>
              </w:rPr>
            </w:pPr>
          </w:p>
        </w:tc>
      </w:tr>
    </w:tbl>
    <w:p w14:paraId="1BBCF930" w14:textId="77777777" w:rsidR="00486C17" w:rsidRDefault="00486C17"/>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47"/>
        <w:gridCol w:w="2693"/>
        <w:gridCol w:w="2693"/>
        <w:gridCol w:w="2857"/>
      </w:tblGrid>
      <w:tr w:rsidR="0026255F" w:rsidRPr="00565C7B" w14:paraId="798BB6E2" w14:textId="77777777" w:rsidTr="00DE1A8B">
        <w:trPr>
          <w:trHeight w:val="238"/>
          <w:jc w:val="center"/>
        </w:trPr>
        <w:tc>
          <w:tcPr>
            <w:tcW w:w="5000" w:type="pct"/>
            <w:gridSpan w:val="4"/>
            <w:tcBorders>
              <w:bottom w:val="single" w:sz="4" w:space="0" w:color="auto"/>
            </w:tcBorders>
            <w:shd w:val="clear" w:color="auto" w:fill="595959"/>
            <w:tcMar>
              <w:top w:w="58" w:type="dxa"/>
              <w:left w:w="58" w:type="dxa"/>
              <w:bottom w:w="58" w:type="dxa"/>
              <w:right w:w="58" w:type="dxa"/>
            </w:tcMar>
            <w:hideMark/>
          </w:tcPr>
          <w:p w14:paraId="6777C9F5" w14:textId="3EAA4C4D" w:rsidR="00AA583D" w:rsidRPr="00565C7B" w:rsidRDefault="00AA583D" w:rsidP="00F90735">
            <w:pPr>
              <w:rPr>
                <w:color w:val="000000" w:themeColor="text1"/>
                <w:sz w:val="20"/>
                <w:szCs w:val="20"/>
              </w:rPr>
            </w:pPr>
            <w:r w:rsidRPr="00565C7B">
              <w:rPr>
                <w:b/>
                <w:bCs/>
                <w:color w:val="FFFFFF" w:themeColor="background1"/>
                <w:sz w:val="20"/>
                <w:szCs w:val="20"/>
              </w:rPr>
              <w:t xml:space="preserve">6. </w:t>
            </w:r>
            <w:r w:rsidRPr="00565C7B">
              <w:rPr>
                <w:noProof/>
                <w:color w:val="FFFFFF" w:themeColor="background1"/>
                <w:sz w:val="20"/>
                <w:szCs w:val="20"/>
                <w:lang w:eastAsia="es-CL"/>
              </w:rPr>
              <mc:AlternateContent>
                <mc:Choice Requires="wps">
                  <w:drawing>
                    <wp:anchor distT="36576" distB="36576" distL="36576" distR="36576" simplePos="0" relativeHeight="251659264" behindDoc="0" locked="0" layoutInCell="1" allowOverlap="1" wp14:anchorId="540EE425" wp14:editId="5A534D5C">
                      <wp:simplePos x="0" y="0"/>
                      <wp:positionH relativeFrom="column">
                        <wp:posOffset>457200</wp:posOffset>
                      </wp:positionH>
                      <wp:positionV relativeFrom="paragraph">
                        <wp:posOffset>7321550</wp:posOffset>
                      </wp:positionV>
                      <wp:extent cx="6858000" cy="2279650"/>
                      <wp:effectExtent l="0" t="0" r="0" b="6350"/>
                      <wp:wrapNone/>
                      <wp:docPr id="3" name="Rectángulo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858000" cy="2279650"/>
                              </a:xfrm>
                              <a:prstGeom prst="rect">
                                <a:avLst/>
                              </a:prstGeom>
                              <a:noFill/>
                              <a:ln>
                                <a:noFill/>
                              </a:ln>
                              <a:effectLst/>
                              <a:extLst>
                                <a:ext uri="{91240B29-F687-4F45-9708-019B960494DF}">
                                  <a14:hiddenLine xmlns:a14="http://schemas.microsoft.com/office/drawing/2010/main" w="9525" algn="in">
                                    <a:noFill/>
                                    <a:miter lim="800000"/>
                                    <a:headEnd/>
                                    <a:tailEnd/>
                                  </a14:hiddenLine>
                                </a:ext>
                                <a:ext uri="{AF507438-7753-43E0-B8FC-AC1667EBCBE1}">
                                  <a14:hiddenEffects xmlns:a14="http://schemas.microsoft.com/office/drawing/2010/main">
                                    <a:effectLst>
                                      <a:outerShdw dist="35921" dir="2700000" algn="ctr" rotWithShape="0">
                                        <a:srgbClr val="D6ECFF"/>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80CFCE" id="Rectángulo 3" o:spid="_x0000_s1026" style="position:absolute;margin-left:36pt;margin-top:576.5pt;width:540pt;height:179.5pt;z-index:25165926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" filled="f" stroked="f" insetpen="t">
                      <v:shadow color="#d6ecff"/>
                      <o:lock v:ext="edit" shapetype="t"/>
                      <v:textbox inset="0,0,0,0"/>
                    </v:rect>
                  </w:pict>
                </mc:Fallback>
              </mc:AlternateContent>
            </w:r>
            <w:r w:rsidRPr="00565C7B">
              <w:rPr>
                <w:b/>
                <w:bCs/>
                <w:color w:val="FFFFFF" w:themeColor="background1"/>
                <w:sz w:val="20"/>
                <w:szCs w:val="20"/>
              </w:rPr>
              <w:t xml:space="preserve">ASPECTOS </w:t>
            </w:r>
            <w:r w:rsidR="00F90735" w:rsidRPr="00565C7B">
              <w:rPr>
                <w:b/>
                <w:bCs/>
                <w:color w:val="FFFFFF" w:themeColor="background1"/>
                <w:sz w:val="20"/>
                <w:szCs w:val="20"/>
              </w:rPr>
              <w:t>ASOCIADOS</w:t>
            </w:r>
            <w:r w:rsidRPr="00565C7B">
              <w:rPr>
                <w:b/>
                <w:bCs/>
                <w:color w:val="FFFFFF" w:themeColor="background1"/>
                <w:sz w:val="20"/>
                <w:szCs w:val="20"/>
              </w:rPr>
              <w:t xml:space="preserve"> A LA EJECUCIÓN DE LA INSPECCIÓN AMBIENTAL</w:t>
            </w:r>
          </w:p>
        </w:tc>
      </w:tr>
      <w:tr w:rsidR="0026255F" w:rsidRPr="00565C7B" w14:paraId="44EFD788" w14:textId="77777777" w:rsidTr="00D91494">
        <w:trPr>
          <w:trHeight w:val="51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tcPr>
          <w:p w14:paraId="4D821553" w14:textId="0A641EAB" w:rsidR="00AA583D" w:rsidRPr="00565C7B" w:rsidRDefault="00AA583D" w:rsidP="00D0636C">
            <w:pPr>
              <w:rPr>
                <w:b/>
                <w:bCs/>
                <w:color w:val="000000" w:themeColor="text1"/>
                <w:sz w:val="20"/>
                <w:szCs w:val="20"/>
              </w:rPr>
            </w:pPr>
            <w:r w:rsidRPr="00565C7B">
              <w:rPr>
                <w:b/>
                <w:color w:val="000000" w:themeColor="text1"/>
                <w:sz w:val="20"/>
                <w:szCs w:val="20"/>
              </w:rPr>
              <w:t>6.1 Se ejecutó la Reunión Informativa</w:t>
            </w:r>
            <w:r w:rsidR="0056535C" w:rsidRPr="00565C7B">
              <w:rPr>
                <w:b/>
                <w:color w:val="000000" w:themeColor="text1"/>
                <w:sz w:val="20"/>
                <w:szCs w:val="20"/>
              </w:rPr>
              <w:t>:</w:t>
            </w:r>
            <w:r w:rsidR="00AD1235" w:rsidRPr="00565C7B">
              <w:rPr>
                <w:b/>
                <w:bCs/>
                <w:color w:val="000000" w:themeColor="text1"/>
                <w:sz w:val="20"/>
                <w:szCs w:val="20"/>
              </w:rPr>
              <w:t xml:space="preserve">          SI___</w:t>
            </w:r>
            <w:r w:rsidR="00104A37">
              <w:rPr>
                <w:b/>
                <w:bCs/>
                <w:color w:val="000000" w:themeColor="text1"/>
                <w:sz w:val="20"/>
                <w:szCs w:val="20"/>
              </w:rPr>
              <w:t>X</w:t>
            </w:r>
            <w:r w:rsidR="00AD1235" w:rsidRPr="00565C7B">
              <w:rPr>
                <w:b/>
                <w:bCs/>
                <w:color w:val="000000" w:themeColor="text1"/>
                <w:sz w:val="20"/>
                <w:szCs w:val="20"/>
              </w:rPr>
              <w:t>____ NO______</w:t>
            </w:r>
            <w:r w:rsidR="00AD1235" w:rsidRPr="00565C7B" w:rsidDel="00AD1235">
              <w:rPr>
                <w:rStyle w:val="Refdecomentario"/>
                <w:color w:val="000000" w:themeColor="text1"/>
                <w:sz w:val="20"/>
                <w:szCs w:val="20"/>
              </w:rPr>
              <w:t xml:space="preserve"> </w:t>
            </w:r>
            <w:r w:rsidR="00F36D1B" w:rsidRPr="00565C7B">
              <w:rPr>
                <w:rStyle w:val="Refdecomentario"/>
                <w:color w:val="000000" w:themeColor="text1"/>
                <w:sz w:val="20"/>
                <w:szCs w:val="20"/>
              </w:rPr>
              <w:t xml:space="preserve"> </w:t>
            </w:r>
            <w:r w:rsidR="00AD1235" w:rsidRPr="00565C7B">
              <w:rPr>
                <w:b/>
                <w:bCs/>
                <w:color w:val="000000" w:themeColor="text1"/>
                <w:sz w:val="20"/>
                <w:szCs w:val="20"/>
              </w:rPr>
              <w:t>(</w:t>
            </w:r>
            <w:r w:rsidRPr="00565C7B">
              <w:rPr>
                <w:b/>
                <w:bCs/>
                <w:color w:val="000000" w:themeColor="text1"/>
                <w:sz w:val="20"/>
                <w:szCs w:val="20"/>
              </w:rPr>
              <w:t>En caso de que la respuesta sea negativa, indicar las causas que motivaron dicha situación)</w:t>
            </w:r>
          </w:p>
          <w:p w14:paraId="1258F8ED" w14:textId="78BACB66" w:rsidR="00F90735" w:rsidRPr="00565C7B" w:rsidRDefault="00F90735" w:rsidP="00F90735">
            <w:pPr>
              <w:spacing w:after="0"/>
              <w:rPr>
                <w:b/>
                <w:bCs/>
                <w:color w:val="000000" w:themeColor="text1"/>
                <w:sz w:val="20"/>
                <w:szCs w:val="20"/>
              </w:rPr>
            </w:pPr>
            <w:r w:rsidRPr="00565C7B">
              <w:rPr>
                <w:b/>
                <w:bCs/>
                <w:color w:val="000000" w:themeColor="text1"/>
                <w:sz w:val="20"/>
                <w:szCs w:val="20"/>
              </w:rPr>
              <w:t xml:space="preserve">En caso de que la respuesta sea </w:t>
            </w:r>
            <w:r w:rsidR="00CD795B" w:rsidRPr="00565C7B">
              <w:rPr>
                <w:b/>
                <w:bCs/>
                <w:color w:val="000000" w:themeColor="text1"/>
                <w:sz w:val="20"/>
                <w:szCs w:val="20"/>
              </w:rPr>
              <w:t>afirmativo</w:t>
            </w:r>
            <w:r w:rsidRPr="00565C7B">
              <w:rPr>
                <w:b/>
                <w:bCs/>
                <w:color w:val="000000" w:themeColor="text1"/>
                <w:sz w:val="20"/>
                <w:szCs w:val="20"/>
              </w:rPr>
              <w:t xml:space="preserve">, responder lo siguiente: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37"/>
              <w:gridCol w:w="2227"/>
            </w:tblGrid>
            <w:tr w:rsidR="00F90735" w:rsidRPr="00565C7B" w14:paraId="20E2738E" w14:textId="77777777" w:rsidTr="00354CAA">
              <w:tc>
                <w:tcPr>
                  <w:tcW w:w="8437" w:type="dxa"/>
                </w:tcPr>
                <w:p w14:paraId="413C72F0" w14:textId="1412EB9F" w:rsidR="00F90735" w:rsidRPr="00565C7B" w:rsidRDefault="00F90735" w:rsidP="00354CAA">
                  <w:pPr>
                    <w:pStyle w:val="Prrafodelista"/>
                    <w:numPr>
                      <w:ilvl w:val="0"/>
                      <w:numId w:val="1"/>
                    </w:numPr>
                    <w:rPr>
                      <w:b/>
                      <w:bCs/>
                      <w:color w:val="000000" w:themeColor="text1"/>
                      <w:sz w:val="20"/>
                      <w:szCs w:val="20"/>
                    </w:rPr>
                  </w:pPr>
                  <w:r w:rsidRPr="00565C7B">
                    <w:rPr>
                      <w:b/>
                      <w:bCs/>
                      <w:color w:val="000000" w:themeColor="text1"/>
                      <w:sz w:val="20"/>
                      <w:szCs w:val="20"/>
                    </w:rPr>
                    <w:t>Se informaron las materias objeto de la fiscalización</w:t>
                  </w:r>
                </w:p>
              </w:tc>
              <w:tc>
                <w:tcPr>
                  <w:tcW w:w="2227" w:type="dxa"/>
                </w:tcPr>
                <w:p w14:paraId="4712375B" w14:textId="0BD8FE4D" w:rsidR="00F90735" w:rsidRPr="00565C7B" w:rsidRDefault="00104A37" w:rsidP="00D0636C">
                  <w:pPr>
                    <w:rPr>
                      <w:b/>
                      <w:bCs/>
                      <w:color w:val="000000" w:themeColor="text1"/>
                      <w:sz w:val="20"/>
                      <w:szCs w:val="20"/>
                    </w:rPr>
                  </w:pPr>
                  <w:r>
                    <w:rPr>
                      <w:b/>
                      <w:bCs/>
                      <w:color w:val="000000" w:themeColor="text1"/>
                      <w:sz w:val="20"/>
                      <w:szCs w:val="20"/>
                    </w:rPr>
                    <w:t>SI __</w:t>
                  </w:r>
                  <w:proofErr w:type="spellStart"/>
                  <w:r>
                    <w:rPr>
                      <w:b/>
                      <w:bCs/>
                      <w:color w:val="000000" w:themeColor="text1"/>
                      <w:sz w:val="20"/>
                      <w:szCs w:val="20"/>
                    </w:rPr>
                    <w:t>x</w:t>
                  </w:r>
                  <w:r w:rsidR="00B74A54" w:rsidRPr="00565C7B">
                    <w:rPr>
                      <w:b/>
                      <w:bCs/>
                      <w:color w:val="000000" w:themeColor="text1"/>
                      <w:sz w:val="20"/>
                      <w:szCs w:val="20"/>
                    </w:rPr>
                    <w:t>____NO</w:t>
                  </w:r>
                  <w:proofErr w:type="spellEnd"/>
                  <w:r w:rsidR="00B74A54" w:rsidRPr="00565C7B">
                    <w:rPr>
                      <w:b/>
                      <w:bCs/>
                      <w:color w:val="000000" w:themeColor="text1"/>
                      <w:sz w:val="20"/>
                      <w:szCs w:val="20"/>
                    </w:rPr>
                    <w:t>________</w:t>
                  </w:r>
                </w:p>
              </w:tc>
            </w:tr>
            <w:tr w:rsidR="00F90735" w:rsidRPr="00565C7B" w14:paraId="1D79EFF9" w14:textId="77777777" w:rsidTr="00354CAA">
              <w:tc>
                <w:tcPr>
                  <w:tcW w:w="8437" w:type="dxa"/>
                </w:tcPr>
                <w:p w14:paraId="1503736D" w14:textId="7ACD34F7" w:rsidR="00F90735" w:rsidRPr="00565C7B" w:rsidRDefault="00F90735" w:rsidP="00354CAA">
                  <w:pPr>
                    <w:pStyle w:val="Prrafodelista"/>
                    <w:numPr>
                      <w:ilvl w:val="0"/>
                      <w:numId w:val="1"/>
                    </w:numPr>
                    <w:rPr>
                      <w:b/>
                      <w:bCs/>
                      <w:color w:val="000000" w:themeColor="text1"/>
                      <w:sz w:val="20"/>
                      <w:szCs w:val="20"/>
                    </w:rPr>
                  </w:pPr>
                  <w:r w:rsidRPr="00565C7B">
                    <w:rPr>
                      <w:b/>
                      <w:bCs/>
                      <w:color w:val="000000" w:themeColor="text1"/>
                      <w:sz w:val="20"/>
                      <w:szCs w:val="20"/>
                    </w:rPr>
                    <w:t>Se informó la normativa ambiental pertinente</w:t>
                  </w:r>
                </w:p>
              </w:tc>
              <w:tc>
                <w:tcPr>
                  <w:tcW w:w="2227" w:type="dxa"/>
                </w:tcPr>
                <w:p w14:paraId="406FD638" w14:textId="106F327A" w:rsidR="00F90735" w:rsidRPr="00565C7B" w:rsidRDefault="00104A37" w:rsidP="00D0636C">
                  <w:pPr>
                    <w:rPr>
                      <w:b/>
                      <w:bCs/>
                      <w:color w:val="000000" w:themeColor="text1"/>
                      <w:sz w:val="20"/>
                      <w:szCs w:val="20"/>
                    </w:rPr>
                  </w:pPr>
                  <w:r>
                    <w:rPr>
                      <w:b/>
                      <w:bCs/>
                      <w:color w:val="000000" w:themeColor="text1"/>
                      <w:sz w:val="20"/>
                      <w:szCs w:val="20"/>
                    </w:rPr>
                    <w:t>SI __</w:t>
                  </w:r>
                  <w:proofErr w:type="spellStart"/>
                  <w:r>
                    <w:rPr>
                      <w:b/>
                      <w:bCs/>
                      <w:color w:val="000000" w:themeColor="text1"/>
                      <w:sz w:val="20"/>
                      <w:szCs w:val="20"/>
                    </w:rPr>
                    <w:t>x</w:t>
                  </w:r>
                  <w:r w:rsidR="00B74A54" w:rsidRPr="00565C7B">
                    <w:rPr>
                      <w:b/>
                      <w:bCs/>
                      <w:color w:val="000000" w:themeColor="text1"/>
                      <w:sz w:val="20"/>
                      <w:szCs w:val="20"/>
                    </w:rPr>
                    <w:t>____NO</w:t>
                  </w:r>
                  <w:proofErr w:type="spellEnd"/>
                  <w:r w:rsidR="00B74A54" w:rsidRPr="00565C7B">
                    <w:rPr>
                      <w:b/>
                      <w:bCs/>
                      <w:color w:val="000000" w:themeColor="text1"/>
                      <w:sz w:val="20"/>
                      <w:szCs w:val="20"/>
                    </w:rPr>
                    <w:t>________</w:t>
                  </w:r>
                </w:p>
              </w:tc>
            </w:tr>
            <w:tr w:rsidR="00F90735" w:rsidRPr="00565C7B" w14:paraId="4BD2090F" w14:textId="77777777" w:rsidTr="00354CAA">
              <w:tc>
                <w:tcPr>
                  <w:tcW w:w="8437" w:type="dxa"/>
                </w:tcPr>
                <w:p w14:paraId="5F56ED31" w14:textId="190F4B6C" w:rsidR="00F90735" w:rsidRPr="00565C7B" w:rsidRDefault="00F90735" w:rsidP="00354CAA">
                  <w:pPr>
                    <w:pStyle w:val="Prrafodelista"/>
                    <w:numPr>
                      <w:ilvl w:val="0"/>
                      <w:numId w:val="1"/>
                    </w:numPr>
                    <w:rPr>
                      <w:b/>
                      <w:bCs/>
                      <w:color w:val="000000" w:themeColor="text1"/>
                      <w:sz w:val="20"/>
                      <w:szCs w:val="20"/>
                    </w:rPr>
                  </w:pPr>
                  <w:r w:rsidRPr="00565C7B">
                    <w:rPr>
                      <w:b/>
                      <w:bCs/>
                      <w:color w:val="000000" w:themeColor="text1"/>
                      <w:sz w:val="20"/>
                      <w:szCs w:val="20"/>
                    </w:rPr>
                    <w:t>Se informó el orden en que se llevaría a cabo la inspección</w:t>
                  </w:r>
                </w:p>
              </w:tc>
              <w:tc>
                <w:tcPr>
                  <w:tcW w:w="2227" w:type="dxa"/>
                </w:tcPr>
                <w:p w14:paraId="24D64998" w14:textId="5C3A3108" w:rsidR="00F90735" w:rsidRPr="00565C7B" w:rsidRDefault="00104A37" w:rsidP="00D0636C">
                  <w:pPr>
                    <w:rPr>
                      <w:b/>
                      <w:bCs/>
                      <w:color w:val="000000" w:themeColor="text1"/>
                      <w:sz w:val="20"/>
                      <w:szCs w:val="20"/>
                    </w:rPr>
                  </w:pPr>
                  <w:r>
                    <w:rPr>
                      <w:b/>
                      <w:bCs/>
                      <w:color w:val="000000" w:themeColor="text1"/>
                      <w:sz w:val="20"/>
                      <w:szCs w:val="20"/>
                    </w:rPr>
                    <w:t>SI __</w:t>
                  </w:r>
                  <w:proofErr w:type="spellStart"/>
                  <w:r>
                    <w:rPr>
                      <w:b/>
                      <w:bCs/>
                      <w:color w:val="000000" w:themeColor="text1"/>
                      <w:sz w:val="20"/>
                      <w:szCs w:val="20"/>
                    </w:rPr>
                    <w:t>x</w:t>
                  </w:r>
                  <w:r w:rsidR="00B74A54" w:rsidRPr="00565C7B">
                    <w:rPr>
                      <w:b/>
                      <w:bCs/>
                      <w:color w:val="000000" w:themeColor="text1"/>
                      <w:sz w:val="20"/>
                      <w:szCs w:val="20"/>
                    </w:rPr>
                    <w:t>____NO</w:t>
                  </w:r>
                  <w:proofErr w:type="spellEnd"/>
                  <w:r w:rsidR="00B74A54" w:rsidRPr="00565C7B">
                    <w:rPr>
                      <w:b/>
                      <w:bCs/>
                      <w:color w:val="000000" w:themeColor="text1"/>
                      <w:sz w:val="20"/>
                      <w:szCs w:val="20"/>
                    </w:rPr>
                    <w:t>________</w:t>
                  </w:r>
                </w:p>
              </w:tc>
            </w:tr>
            <w:tr w:rsidR="00F90735" w:rsidRPr="00565C7B" w14:paraId="358C2BCD" w14:textId="77777777" w:rsidTr="00354CAA">
              <w:tc>
                <w:tcPr>
                  <w:tcW w:w="8437" w:type="dxa"/>
                </w:tcPr>
                <w:p w14:paraId="132614C0" w14:textId="3DF3B890" w:rsidR="00F90735" w:rsidRPr="00565C7B" w:rsidRDefault="00F90735" w:rsidP="0091144C">
                  <w:pPr>
                    <w:pStyle w:val="Prrafodelista"/>
                    <w:numPr>
                      <w:ilvl w:val="0"/>
                      <w:numId w:val="1"/>
                    </w:numPr>
                    <w:rPr>
                      <w:b/>
                      <w:bCs/>
                      <w:color w:val="000000" w:themeColor="text1"/>
                      <w:sz w:val="20"/>
                      <w:szCs w:val="20"/>
                    </w:rPr>
                  </w:pPr>
                  <w:r w:rsidRPr="00565C7B">
                    <w:rPr>
                      <w:b/>
                      <w:bCs/>
                      <w:color w:val="000000" w:themeColor="text1"/>
                      <w:sz w:val="20"/>
                      <w:szCs w:val="20"/>
                    </w:rPr>
                    <w:t xml:space="preserve">Se explicó brevemente los métodos que se usarían para documentar y registrar el estado en que se encuentra la </w:t>
                  </w:r>
                  <w:r w:rsidR="00937621">
                    <w:rPr>
                      <w:b/>
                      <w:bCs/>
                      <w:color w:val="000000" w:themeColor="text1"/>
                      <w:sz w:val="20"/>
                      <w:szCs w:val="20"/>
                    </w:rPr>
                    <w:t>Unidad Fiscalizable</w:t>
                  </w:r>
                </w:p>
              </w:tc>
              <w:tc>
                <w:tcPr>
                  <w:tcW w:w="2227" w:type="dxa"/>
                </w:tcPr>
                <w:p w14:paraId="36F6CFBC" w14:textId="732E6E76" w:rsidR="00F90735" w:rsidRPr="00565C7B" w:rsidRDefault="00104A37" w:rsidP="00D0636C">
                  <w:pPr>
                    <w:rPr>
                      <w:b/>
                      <w:bCs/>
                      <w:color w:val="000000" w:themeColor="text1"/>
                      <w:sz w:val="20"/>
                      <w:szCs w:val="20"/>
                    </w:rPr>
                  </w:pPr>
                  <w:r>
                    <w:rPr>
                      <w:b/>
                      <w:bCs/>
                      <w:color w:val="000000" w:themeColor="text1"/>
                      <w:sz w:val="20"/>
                      <w:szCs w:val="20"/>
                    </w:rPr>
                    <w:t>SI __</w:t>
                  </w:r>
                  <w:proofErr w:type="spellStart"/>
                  <w:r>
                    <w:rPr>
                      <w:b/>
                      <w:bCs/>
                      <w:color w:val="000000" w:themeColor="text1"/>
                      <w:sz w:val="20"/>
                      <w:szCs w:val="20"/>
                    </w:rPr>
                    <w:t>x</w:t>
                  </w:r>
                  <w:r w:rsidR="00B74A54" w:rsidRPr="00565C7B">
                    <w:rPr>
                      <w:b/>
                      <w:bCs/>
                      <w:color w:val="000000" w:themeColor="text1"/>
                      <w:sz w:val="20"/>
                      <w:szCs w:val="20"/>
                    </w:rPr>
                    <w:t>____NO</w:t>
                  </w:r>
                  <w:proofErr w:type="spellEnd"/>
                  <w:r w:rsidR="00B74A54" w:rsidRPr="00565C7B">
                    <w:rPr>
                      <w:b/>
                      <w:bCs/>
                      <w:color w:val="000000" w:themeColor="text1"/>
                      <w:sz w:val="20"/>
                      <w:szCs w:val="20"/>
                    </w:rPr>
                    <w:t>________</w:t>
                  </w:r>
                </w:p>
              </w:tc>
            </w:tr>
          </w:tbl>
          <w:p w14:paraId="1278F230" w14:textId="77777777" w:rsidR="007050B1" w:rsidRPr="00565C7B" w:rsidRDefault="007050B1" w:rsidP="00B74A54">
            <w:pPr>
              <w:spacing w:after="0"/>
              <w:rPr>
                <w:b/>
                <w:bCs/>
                <w:color w:val="000000" w:themeColor="text1"/>
                <w:sz w:val="20"/>
                <w:szCs w:val="20"/>
              </w:rPr>
            </w:pPr>
          </w:p>
        </w:tc>
      </w:tr>
      <w:tr w:rsidR="0026255F" w:rsidRPr="00565C7B" w14:paraId="7E185606" w14:textId="77777777" w:rsidTr="00D91494">
        <w:trPr>
          <w:trHeight w:val="516"/>
          <w:jc w:val="center"/>
        </w:trPr>
        <w:tc>
          <w:tcPr>
            <w:tcW w:w="5000" w:type="pct"/>
            <w:gridSpan w:val="4"/>
            <w:tcMar>
              <w:top w:w="58" w:type="dxa"/>
              <w:left w:w="58" w:type="dxa"/>
              <w:bottom w:w="58" w:type="dxa"/>
              <w:right w:w="58" w:type="dxa"/>
            </w:tcMar>
          </w:tcPr>
          <w:p w14:paraId="402C49CF" w14:textId="311E24CD" w:rsidR="00AA583D" w:rsidRPr="00565C7B" w:rsidRDefault="000A3D05" w:rsidP="00D0636C">
            <w:pPr>
              <w:spacing w:after="0" w:line="240" w:lineRule="auto"/>
              <w:rPr>
                <w:rFonts w:cs="Times New Roman"/>
                <w:b/>
                <w:color w:val="000000" w:themeColor="text1"/>
                <w:sz w:val="20"/>
                <w:szCs w:val="20"/>
              </w:rPr>
            </w:pPr>
            <w:r w:rsidRPr="00565C7B">
              <w:rPr>
                <w:b/>
                <w:bCs/>
                <w:color w:val="000000" w:themeColor="text1"/>
                <w:sz w:val="20"/>
                <w:szCs w:val="20"/>
              </w:rPr>
              <w:t>6.</w:t>
            </w:r>
            <w:r w:rsidR="00354CAA" w:rsidRPr="00565C7B">
              <w:rPr>
                <w:b/>
                <w:bCs/>
                <w:color w:val="000000" w:themeColor="text1"/>
                <w:sz w:val="20"/>
                <w:szCs w:val="20"/>
              </w:rPr>
              <w:t>2</w:t>
            </w:r>
            <w:r w:rsidRPr="00565C7B">
              <w:rPr>
                <w:b/>
                <w:bCs/>
                <w:color w:val="000000" w:themeColor="text1"/>
                <w:sz w:val="20"/>
                <w:szCs w:val="20"/>
              </w:rPr>
              <w:t xml:space="preserve"> </w:t>
            </w:r>
            <w:r w:rsidR="00AA583D" w:rsidRPr="00565C7B">
              <w:rPr>
                <w:b/>
                <w:bCs/>
                <w:color w:val="000000" w:themeColor="text1"/>
                <w:sz w:val="20"/>
                <w:szCs w:val="20"/>
              </w:rPr>
              <w:t xml:space="preserve">Actividades </w:t>
            </w:r>
            <w:r w:rsidR="00D0636C" w:rsidRPr="00565C7B">
              <w:rPr>
                <w:b/>
                <w:bCs/>
                <w:color w:val="000000" w:themeColor="text1"/>
                <w:sz w:val="20"/>
                <w:szCs w:val="20"/>
              </w:rPr>
              <w:t xml:space="preserve">de </w:t>
            </w:r>
            <w:r w:rsidR="00AA583D" w:rsidRPr="00565C7B">
              <w:rPr>
                <w:b/>
                <w:bCs/>
                <w:color w:val="000000" w:themeColor="text1"/>
                <w:sz w:val="20"/>
                <w:szCs w:val="20"/>
              </w:rPr>
              <w:t>Inspección</w:t>
            </w:r>
            <w:r w:rsidR="00C73C80" w:rsidRPr="00565C7B">
              <w:rPr>
                <w:b/>
                <w:bCs/>
                <w:color w:val="000000" w:themeColor="text1"/>
                <w:sz w:val="20"/>
                <w:szCs w:val="20"/>
              </w:rPr>
              <w:t xml:space="preserve"> </w:t>
            </w:r>
            <w:r w:rsidR="00D0636C" w:rsidRPr="00565C7B">
              <w:rPr>
                <w:b/>
                <w:bCs/>
                <w:color w:val="000000" w:themeColor="text1"/>
                <w:sz w:val="20"/>
                <w:szCs w:val="20"/>
              </w:rPr>
              <w:t xml:space="preserve">realizadas </w:t>
            </w:r>
            <w:r w:rsidR="00AA583D" w:rsidRPr="00565C7B">
              <w:rPr>
                <w:bCs/>
                <w:color w:val="000000" w:themeColor="text1"/>
                <w:sz w:val="20"/>
                <w:szCs w:val="20"/>
              </w:rPr>
              <w:t>(Marque con x según corresponda )</w:t>
            </w:r>
          </w:p>
        </w:tc>
      </w:tr>
      <w:tr w:rsidR="0026255F" w:rsidRPr="00565C7B" w14:paraId="2CCD5AF6" w14:textId="77777777" w:rsidTr="00003D61">
        <w:trPr>
          <w:trHeight w:val="516"/>
          <w:jc w:val="center"/>
        </w:trPr>
        <w:tc>
          <w:tcPr>
            <w:tcW w:w="1180" w:type="pct"/>
            <w:tcMar>
              <w:top w:w="58" w:type="dxa"/>
              <w:left w:w="58" w:type="dxa"/>
              <w:bottom w:w="58" w:type="dxa"/>
              <w:right w:w="58" w:type="dxa"/>
            </w:tcMar>
          </w:tcPr>
          <w:p w14:paraId="06A91D7E" w14:textId="5750A3F2" w:rsidR="00AA583D" w:rsidRPr="00565C7B" w:rsidRDefault="00AA583D" w:rsidP="00073D20">
            <w:pPr>
              <w:rPr>
                <w:rFonts w:cs="Times New Roman"/>
                <w:b/>
                <w:color w:val="000000" w:themeColor="text1"/>
                <w:sz w:val="20"/>
                <w:szCs w:val="20"/>
              </w:rPr>
            </w:pPr>
            <w:r w:rsidRPr="00565C7B">
              <w:rPr>
                <w:rFonts w:cs="Times New Roman"/>
                <w:b/>
                <w:noProof/>
                <w:color w:val="000000" w:themeColor="text1"/>
                <w:sz w:val="20"/>
                <w:szCs w:val="20"/>
                <w:lang w:eastAsia="es-CL"/>
              </w:rPr>
              <mc:AlternateContent>
                <mc:Choice Requires="wps">
                  <w:drawing>
                    <wp:anchor distT="36576" distB="36576" distL="36576" distR="36576" simplePos="0" relativeHeight="251660288" behindDoc="0" locked="0" layoutInCell="1" allowOverlap="1" wp14:anchorId="48CBAE2B" wp14:editId="48E5891A">
                      <wp:simplePos x="0" y="0"/>
                      <wp:positionH relativeFrom="column">
                        <wp:posOffset>457200</wp:posOffset>
                      </wp:positionH>
                      <wp:positionV relativeFrom="paragraph">
                        <wp:posOffset>7321550</wp:posOffset>
                      </wp:positionV>
                      <wp:extent cx="6858000" cy="2279650"/>
                      <wp:effectExtent l="0" t="0" r="0" b="6350"/>
                      <wp:wrapNone/>
                      <wp:docPr id="15" name="Rectángulo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858000" cy="2279650"/>
                              </a:xfrm>
                              <a:prstGeom prst="rect">
                                <a:avLst/>
                              </a:prstGeom>
                              <a:noFill/>
                              <a:ln>
                                <a:noFill/>
                              </a:ln>
                              <a:effectLst/>
                              <a:extLst>
                                <a:ext uri="{91240B29-F687-4F45-9708-019B960494DF}">
                                  <a14:hiddenLine xmlns:a14="http://schemas.microsoft.com/office/drawing/2010/main" w="9525" algn="in">
                                    <a:noFill/>
                                    <a:miter lim="800000"/>
                                    <a:headEnd/>
                                    <a:tailEnd/>
                                  </a14:hiddenLine>
                                </a:ext>
                                <a:ext uri="{AF507438-7753-43E0-B8FC-AC1667EBCBE1}">
                                  <a14:hiddenEffects xmlns:a14="http://schemas.microsoft.com/office/drawing/2010/main">
                                    <a:effectLst>
                                      <a:outerShdw dist="35921" dir="2700000" algn="ctr" rotWithShape="0">
                                        <a:srgbClr val="D6ECFF"/>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EA74CC" id="Rectángulo 15" o:spid="_x0000_s1026" style="position:absolute;margin-left:36pt;margin-top:576.5pt;width:540pt;height:179.5pt;z-index:25166028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" filled="f" stroked="f" insetpen="t">
                      <v:shadow color="#d6ecff"/>
                      <o:lock v:ext="edit" shapetype="t"/>
                      <v:textbox inset="0,0,0,0"/>
                    </v:rect>
                  </w:pict>
                </mc:Fallback>
              </mc:AlternateContent>
            </w:r>
            <w:r w:rsidRPr="00565C7B">
              <w:rPr>
                <w:rFonts w:cs="Times New Roman"/>
                <w:b/>
                <w:color w:val="000000" w:themeColor="text1"/>
                <w:sz w:val="20"/>
                <w:szCs w:val="20"/>
              </w:rPr>
              <w:t xml:space="preserve">Inspección </w:t>
            </w:r>
            <w:proofErr w:type="spellStart"/>
            <w:r w:rsidRPr="00565C7B">
              <w:rPr>
                <w:rFonts w:cs="Times New Roman"/>
                <w:b/>
                <w:color w:val="000000" w:themeColor="text1"/>
                <w:sz w:val="20"/>
                <w:szCs w:val="20"/>
              </w:rPr>
              <w:t>Ocular:__</w:t>
            </w:r>
            <w:r w:rsidR="00104A37">
              <w:rPr>
                <w:rFonts w:cs="Times New Roman"/>
                <w:b/>
                <w:color w:val="000000" w:themeColor="text1"/>
                <w:sz w:val="20"/>
                <w:szCs w:val="20"/>
              </w:rPr>
              <w:t>x</w:t>
            </w:r>
            <w:proofErr w:type="spellEnd"/>
            <w:r w:rsidRPr="00565C7B">
              <w:rPr>
                <w:rFonts w:cs="Times New Roman"/>
                <w:b/>
                <w:color w:val="000000" w:themeColor="text1"/>
                <w:sz w:val="20"/>
                <w:szCs w:val="20"/>
              </w:rPr>
              <w:t>__</w:t>
            </w:r>
          </w:p>
        </w:tc>
        <w:tc>
          <w:tcPr>
            <w:tcW w:w="1248" w:type="pct"/>
          </w:tcPr>
          <w:p w14:paraId="20DD2140" w14:textId="4BAE5727" w:rsidR="00AA583D" w:rsidRPr="00565C7B" w:rsidRDefault="004D7C5B" w:rsidP="004D7C5B">
            <w:pPr>
              <w:rPr>
                <w:rFonts w:cs="Times New Roman"/>
                <w:b/>
                <w:color w:val="000000" w:themeColor="text1"/>
                <w:sz w:val="20"/>
                <w:szCs w:val="20"/>
              </w:rPr>
            </w:pPr>
            <w:r>
              <w:rPr>
                <w:b/>
                <w:sz w:val="20"/>
                <w:szCs w:val="20"/>
              </w:rPr>
              <w:t xml:space="preserve">Captura </w:t>
            </w:r>
            <w:proofErr w:type="spellStart"/>
            <w:r>
              <w:rPr>
                <w:b/>
                <w:sz w:val="20"/>
                <w:szCs w:val="20"/>
              </w:rPr>
              <w:t>Fotográfica</w:t>
            </w:r>
            <w:r w:rsidR="00AA583D" w:rsidRPr="00565C7B">
              <w:rPr>
                <w:rFonts w:cs="Times New Roman"/>
                <w:b/>
                <w:color w:val="000000" w:themeColor="text1"/>
                <w:sz w:val="20"/>
                <w:szCs w:val="20"/>
              </w:rPr>
              <w:t>:_</w:t>
            </w:r>
            <w:r w:rsidR="00104A37">
              <w:rPr>
                <w:rFonts w:cs="Times New Roman"/>
                <w:b/>
                <w:color w:val="000000" w:themeColor="text1"/>
                <w:sz w:val="20"/>
                <w:szCs w:val="20"/>
              </w:rPr>
              <w:t>x</w:t>
            </w:r>
            <w:proofErr w:type="spellEnd"/>
            <w:r w:rsidR="00AA583D" w:rsidRPr="00565C7B">
              <w:rPr>
                <w:rFonts w:cs="Times New Roman"/>
                <w:b/>
                <w:color w:val="000000" w:themeColor="text1"/>
                <w:sz w:val="20"/>
                <w:szCs w:val="20"/>
              </w:rPr>
              <w:t>___</w:t>
            </w:r>
          </w:p>
        </w:tc>
        <w:tc>
          <w:tcPr>
            <w:tcW w:w="1248" w:type="pct"/>
          </w:tcPr>
          <w:p w14:paraId="5E5149BF" w14:textId="77777777" w:rsidR="00AA583D" w:rsidRPr="00565C7B" w:rsidRDefault="00AA583D" w:rsidP="00073D20">
            <w:pPr>
              <w:rPr>
                <w:rFonts w:cs="Times New Roman"/>
                <w:b/>
                <w:color w:val="000000" w:themeColor="text1"/>
                <w:sz w:val="20"/>
                <w:szCs w:val="20"/>
              </w:rPr>
            </w:pPr>
            <w:r w:rsidRPr="00565C7B">
              <w:rPr>
                <w:rFonts w:cs="Times New Roman"/>
                <w:b/>
                <w:color w:val="000000" w:themeColor="text1"/>
                <w:sz w:val="20"/>
                <w:szCs w:val="20"/>
              </w:rPr>
              <w:t>Toma de Muestras:____</w:t>
            </w:r>
          </w:p>
        </w:tc>
        <w:tc>
          <w:tcPr>
            <w:tcW w:w="1324" w:type="pct"/>
          </w:tcPr>
          <w:p w14:paraId="6F8718BF" w14:textId="4013D1E9" w:rsidR="00AA583D" w:rsidRPr="00565C7B" w:rsidRDefault="00AA583D" w:rsidP="00003D61">
            <w:pPr>
              <w:rPr>
                <w:rFonts w:cs="Times New Roman"/>
                <w:b/>
                <w:color w:val="000000" w:themeColor="text1"/>
                <w:sz w:val="20"/>
                <w:szCs w:val="20"/>
              </w:rPr>
            </w:pPr>
            <w:r w:rsidRPr="00565C7B">
              <w:rPr>
                <w:rFonts w:cs="Times New Roman"/>
                <w:b/>
                <w:color w:val="000000" w:themeColor="text1"/>
                <w:sz w:val="20"/>
                <w:szCs w:val="20"/>
              </w:rPr>
              <w:t xml:space="preserve"> </w:t>
            </w:r>
            <w:r w:rsidR="00104A37">
              <w:rPr>
                <w:rFonts w:cs="Times New Roman"/>
                <w:b/>
                <w:color w:val="000000" w:themeColor="text1"/>
                <w:sz w:val="20"/>
                <w:szCs w:val="20"/>
              </w:rPr>
              <w:t xml:space="preserve">Registro </w:t>
            </w:r>
            <w:proofErr w:type="spellStart"/>
            <w:r w:rsidR="00104A37">
              <w:rPr>
                <w:rFonts w:cs="Times New Roman"/>
                <w:b/>
                <w:color w:val="000000" w:themeColor="text1"/>
                <w:sz w:val="20"/>
                <w:szCs w:val="20"/>
              </w:rPr>
              <w:t>Coordenadas:__x</w:t>
            </w:r>
            <w:proofErr w:type="spellEnd"/>
            <w:r w:rsidR="00003D61" w:rsidRPr="00565C7B">
              <w:rPr>
                <w:rFonts w:cs="Times New Roman"/>
                <w:b/>
                <w:color w:val="000000" w:themeColor="text1"/>
                <w:sz w:val="20"/>
                <w:szCs w:val="20"/>
              </w:rPr>
              <w:t>___</w:t>
            </w:r>
          </w:p>
        </w:tc>
      </w:tr>
      <w:tr w:rsidR="0026255F" w:rsidRPr="00565C7B" w14:paraId="3D64B297" w14:textId="77777777" w:rsidTr="00003D61">
        <w:trPr>
          <w:trHeight w:val="516"/>
          <w:jc w:val="center"/>
        </w:trPr>
        <w:tc>
          <w:tcPr>
            <w:tcW w:w="1180" w:type="pct"/>
            <w:tcMar>
              <w:top w:w="58" w:type="dxa"/>
              <w:left w:w="58" w:type="dxa"/>
              <w:bottom w:w="58" w:type="dxa"/>
              <w:right w:w="58" w:type="dxa"/>
            </w:tcMar>
          </w:tcPr>
          <w:p w14:paraId="5D2767B5" w14:textId="5368B1EF" w:rsidR="00AA583D" w:rsidRPr="00565C7B" w:rsidRDefault="00AA583D" w:rsidP="009309D6">
            <w:pPr>
              <w:spacing w:after="0" w:line="240" w:lineRule="auto"/>
              <w:rPr>
                <w:rFonts w:cs="Times New Roman"/>
                <w:b/>
                <w:color w:val="000000" w:themeColor="text1"/>
                <w:sz w:val="20"/>
                <w:szCs w:val="20"/>
              </w:rPr>
            </w:pPr>
            <w:proofErr w:type="spellStart"/>
            <w:r w:rsidRPr="00565C7B">
              <w:rPr>
                <w:rFonts w:cs="Times New Roman"/>
                <w:b/>
                <w:color w:val="000000" w:themeColor="text1"/>
                <w:sz w:val="20"/>
                <w:szCs w:val="20"/>
              </w:rPr>
              <w:t>Mediciones:__</w:t>
            </w:r>
            <w:r w:rsidR="00104A37">
              <w:rPr>
                <w:rFonts w:cs="Times New Roman"/>
                <w:b/>
                <w:color w:val="000000" w:themeColor="text1"/>
                <w:sz w:val="20"/>
                <w:szCs w:val="20"/>
              </w:rPr>
              <w:t>x</w:t>
            </w:r>
            <w:proofErr w:type="spellEnd"/>
            <w:r w:rsidRPr="00565C7B">
              <w:rPr>
                <w:rFonts w:cs="Times New Roman"/>
                <w:b/>
                <w:color w:val="000000" w:themeColor="text1"/>
                <w:sz w:val="20"/>
                <w:szCs w:val="20"/>
              </w:rPr>
              <w:t>__</w:t>
            </w:r>
          </w:p>
        </w:tc>
        <w:tc>
          <w:tcPr>
            <w:tcW w:w="1248" w:type="pct"/>
          </w:tcPr>
          <w:p w14:paraId="4BC26A83" w14:textId="77777777" w:rsidR="00AA583D" w:rsidRPr="00565C7B" w:rsidRDefault="00AA583D" w:rsidP="00B9186B">
            <w:pPr>
              <w:spacing w:after="0" w:line="240" w:lineRule="auto"/>
              <w:rPr>
                <w:rFonts w:cs="Times New Roman"/>
                <w:b/>
                <w:color w:val="000000" w:themeColor="text1"/>
                <w:sz w:val="20"/>
                <w:szCs w:val="20"/>
              </w:rPr>
            </w:pPr>
            <w:r w:rsidRPr="00565C7B">
              <w:rPr>
                <w:rFonts w:cs="Times New Roman"/>
                <w:b/>
                <w:color w:val="000000" w:themeColor="text1"/>
                <w:sz w:val="20"/>
                <w:szCs w:val="20"/>
              </w:rPr>
              <w:t>Representación Gráfica:_____</w:t>
            </w:r>
          </w:p>
        </w:tc>
        <w:tc>
          <w:tcPr>
            <w:tcW w:w="1248" w:type="pct"/>
          </w:tcPr>
          <w:p w14:paraId="7C7D02AC" w14:textId="5346C1E2" w:rsidR="00AA583D" w:rsidRPr="00565C7B" w:rsidRDefault="00AA583D" w:rsidP="00B9186B">
            <w:pPr>
              <w:spacing w:after="0" w:line="240" w:lineRule="auto"/>
              <w:rPr>
                <w:rFonts w:cs="Times New Roman"/>
                <w:b/>
                <w:color w:val="000000" w:themeColor="text1"/>
                <w:sz w:val="20"/>
                <w:szCs w:val="20"/>
              </w:rPr>
            </w:pPr>
            <w:r w:rsidRPr="00565C7B">
              <w:rPr>
                <w:rFonts w:cs="Times New Roman"/>
                <w:b/>
                <w:color w:val="000000" w:themeColor="text1"/>
                <w:sz w:val="20"/>
                <w:szCs w:val="20"/>
              </w:rPr>
              <w:t xml:space="preserve">Encuestas o </w:t>
            </w:r>
            <w:proofErr w:type="spellStart"/>
            <w:proofErr w:type="gramStart"/>
            <w:r w:rsidRPr="00565C7B">
              <w:rPr>
                <w:rFonts w:cs="Times New Roman"/>
                <w:b/>
                <w:color w:val="000000" w:themeColor="text1"/>
                <w:sz w:val="20"/>
                <w:szCs w:val="20"/>
              </w:rPr>
              <w:t>Entrevistas:_</w:t>
            </w:r>
            <w:proofErr w:type="gramEnd"/>
            <w:r w:rsidRPr="00565C7B">
              <w:rPr>
                <w:rFonts w:cs="Times New Roman"/>
                <w:b/>
                <w:color w:val="000000" w:themeColor="text1"/>
                <w:sz w:val="20"/>
                <w:szCs w:val="20"/>
              </w:rPr>
              <w:t>_</w:t>
            </w:r>
            <w:r w:rsidR="00926E84">
              <w:rPr>
                <w:rFonts w:cs="Times New Roman"/>
                <w:b/>
                <w:color w:val="000000" w:themeColor="text1"/>
                <w:sz w:val="20"/>
                <w:szCs w:val="20"/>
              </w:rPr>
              <w:t>x</w:t>
            </w:r>
            <w:proofErr w:type="spellEnd"/>
            <w:r w:rsidRPr="00565C7B">
              <w:rPr>
                <w:rFonts w:cs="Times New Roman"/>
                <w:b/>
                <w:color w:val="000000" w:themeColor="text1"/>
                <w:sz w:val="20"/>
                <w:szCs w:val="20"/>
              </w:rPr>
              <w:t>___</w:t>
            </w:r>
          </w:p>
        </w:tc>
        <w:tc>
          <w:tcPr>
            <w:tcW w:w="1324" w:type="pct"/>
          </w:tcPr>
          <w:p w14:paraId="62DC6D94" w14:textId="614C6924" w:rsidR="00AA583D" w:rsidRPr="00565C7B" w:rsidRDefault="00003D61" w:rsidP="00073D20">
            <w:pPr>
              <w:rPr>
                <w:rFonts w:cs="Times New Roman"/>
                <w:b/>
                <w:color w:val="000000" w:themeColor="text1"/>
                <w:sz w:val="20"/>
                <w:szCs w:val="20"/>
              </w:rPr>
            </w:pPr>
            <w:r w:rsidRPr="00565C7B">
              <w:rPr>
                <w:rFonts w:cs="Times New Roman"/>
                <w:b/>
                <w:color w:val="000000" w:themeColor="text1"/>
                <w:sz w:val="20"/>
                <w:szCs w:val="20"/>
              </w:rPr>
              <w:t>Otras (especificar):</w:t>
            </w:r>
          </w:p>
        </w:tc>
      </w:tr>
      <w:tr w:rsidR="0026255F" w:rsidRPr="00565C7B" w14:paraId="451FCC74" w14:textId="77777777" w:rsidTr="00D91494">
        <w:trPr>
          <w:trHeight w:val="516"/>
          <w:jc w:val="center"/>
        </w:trPr>
        <w:tc>
          <w:tcPr>
            <w:tcW w:w="5000" w:type="pct"/>
            <w:gridSpan w:val="4"/>
            <w:tcMar>
              <w:top w:w="58" w:type="dxa"/>
              <w:left w:w="58" w:type="dxa"/>
              <w:bottom w:w="58" w:type="dxa"/>
              <w:right w:w="58" w:type="dxa"/>
            </w:tcMar>
          </w:tcPr>
          <w:p w14:paraId="5BC3B2CC" w14:textId="727EF2F1" w:rsidR="00AA583D" w:rsidRPr="00565C7B" w:rsidRDefault="00AA583D" w:rsidP="00073D20">
            <w:pPr>
              <w:rPr>
                <w:rFonts w:cs="Times New Roman"/>
                <w:b/>
                <w:color w:val="000000" w:themeColor="text1"/>
                <w:sz w:val="20"/>
                <w:szCs w:val="20"/>
              </w:rPr>
            </w:pPr>
            <w:r w:rsidRPr="00565C7B">
              <w:rPr>
                <w:b/>
                <w:bCs/>
                <w:color w:val="000000" w:themeColor="text1"/>
                <w:sz w:val="20"/>
                <w:szCs w:val="20"/>
              </w:rPr>
              <w:t>6.</w:t>
            </w:r>
            <w:r w:rsidR="0091144C">
              <w:rPr>
                <w:b/>
                <w:bCs/>
                <w:color w:val="000000" w:themeColor="text1"/>
                <w:sz w:val="20"/>
                <w:szCs w:val="20"/>
              </w:rPr>
              <w:t>3</w:t>
            </w:r>
            <w:r w:rsidRPr="00565C7B">
              <w:rPr>
                <w:b/>
                <w:bCs/>
                <w:color w:val="000000" w:themeColor="text1"/>
                <w:sz w:val="20"/>
                <w:szCs w:val="20"/>
              </w:rPr>
              <w:t xml:space="preserve"> Existió colaboración por parte de los fiscalizados: </w:t>
            </w:r>
            <w:proofErr w:type="spellStart"/>
            <w:r w:rsidRPr="00565C7B">
              <w:rPr>
                <w:rFonts w:cs="Times New Roman"/>
                <w:b/>
                <w:color w:val="000000" w:themeColor="text1"/>
                <w:sz w:val="20"/>
                <w:szCs w:val="20"/>
              </w:rPr>
              <w:t>SI____</w:t>
            </w:r>
            <w:r w:rsidR="00104A37">
              <w:rPr>
                <w:rFonts w:cs="Times New Roman"/>
                <w:b/>
                <w:color w:val="000000" w:themeColor="text1"/>
                <w:sz w:val="20"/>
                <w:szCs w:val="20"/>
              </w:rPr>
              <w:t>x</w:t>
            </w:r>
            <w:proofErr w:type="spellEnd"/>
            <w:r w:rsidRPr="00565C7B">
              <w:rPr>
                <w:rFonts w:cs="Times New Roman"/>
                <w:b/>
                <w:color w:val="000000" w:themeColor="text1"/>
                <w:sz w:val="20"/>
                <w:szCs w:val="20"/>
              </w:rPr>
              <w:t xml:space="preserve">___ NO______ </w:t>
            </w:r>
          </w:p>
          <w:p w14:paraId="7DAF320B" w14:textId="4B14DCDD" w:rsidR="00AA583D" w:rsidRPr="00565C7B" w:rsidRDefault="00AA583D" w:rsidP="00B9186B">
            <w:pPr>
              <w:spacing w:after="0" w:line="240" w:lineRule="auto"/>
              <w:rPr>
                <w:rFonts w:cs="Times New Roman"/>
                <w:color w:val="000000" w:themeColor="text1"/>
                <w:sz w:val="20"/>
                <w:szCs w:val="20"/>
              </w:rPr>
            </w:pPr>
            <w:r w:rsidRPr="00565C7B">
              <w:rPr>
                <w:rFonts w:cs="Times New Roman"/>
                <w:color w:val="000000" w:themeColor="text1"/>
                <w:sz w:val="20"/>
                <w:szCs w:val="20"/>
              </w:rPr>
              <w:lastRenderedPageBreak/>
              <w:t>(En caso de ser negativo, se debe fundamentar los hechos en el numeral 7 de</w:t>
            </w:r>
            <w:r w:rsidR="007F56D5" w:rsidRPr="00565C7B">
              <w:rPr>
                <w:rFonts w:cs="Times New Roman"/>
                <w:color w:val="000000" w:themeColor="text1"/>
                <w:sz w:val="20"/>
                <w:szCs w:val="20"/>
              </w:rPr>
              <w:t xml:space="preserve"> la </w:t>
            </w:r>
            <w:r w:rsidRPr="00565C7B">
              <w:rPr>
                <w:rFonts w:cs="Times New Roman"/>
                <w:color w:val="000000" w:themeColor="text1"/>
                <w:sz w:val="20"/>
                <w:szCs w:val="20"/>
              </w:rPr>
              <w:t>presente Acta)</w:t>
            </w:r>
          </w:p>
        </w:tc>
      </w:tr>
      <w:tr w:rsidR="00AA583D" w:rsidRPr="00565C7B" w14:paraId="51DBE459" w14:textId="77777777" w:rsidTr="00D91494">
        <w:trPr>
          <w:trHeight w:val="516"/>
          <w:jc w:val="center"/>
        </w:trPr>
        <w:tc>
          <w:tcPr>
            <w:tcW w:w="5000" w:type="pct"/>
            <w:gridSpan w:val="4"/>
            <w:tcMar>
              <w:top w:w="58" w:type="dxa"/>
              <w:left w:w="58" w:type="dxa"/>
              <w:bottom w:w="58" w:type="dxa"/>
              <w:right w:w="58" w:type="dxa"/>
            </w:tcMar>
          </w:tcPr>
          <w:p w14:paraId="6FF34CBD" w14:textId="0B3AEE95" w:rsidR="00AA583D" w:rsidRPr="00565C7B" w:rsidRDefault="000A3D05" w:rsidP="00073D20">
            <w:pPr>
              <w:rPr>
                <w:rFonts w:cs="Times New Roman"/>
                <w:b/>
                <w:color w:val="000000" w:themeColor="text1"/>
                <w:sz w:val="20"/>
                <w:szCs w:val="20"/>
              </w:rPr>
            </w:pPr>
            <w:r w:rsidRPr="00565C7B">
              <w:rPr>
                <w:b/>
                <w:bCs/>
                <w:color w:val="000000" w:themeColor="text1"/>
                <w:sz w:val="20"/>
                <w:szCs w:val="20"/>
              </w:rPr>
              <w:lastRenderedPageBreak/>
              <w:t>6.</w:t>
            </w:r>
            <w:r w:rsidR="0091144C">
              <w:rPr>
                <w:b/>
                <w:bCs/>
                <w:color w:val="000000" w:themeColor="text1"/>
                <w:sz w:val="20"/>
                <w:szCs w:val="20"/>
              </w:rPr>
              <w:t>4</w:t>
            </w:r>
            <w:r w:rsidR="00AA583D" w:rsidRPr="00565C7B">
              <w:rPr>
                <w:b/>
                <w:bCs/>
                <w:color w:val="000000" w:themeColor="text1"/>
                <w:sz w:val="20"/>
                <w:szCs w:val="20"/>
              </w:rPr>
              <w:t xml:space="preserve"> Existió trato respetuoso y deferente hacia los fiscalizadores: </w:t>
            </w:r>
            <w:proofErr w:type="spellStart"/>
            <w:r w:rsidR="00AA583D" w:rsidRPr="00565C7B">
              <w:rPr>
                <w:rFonts w:cs="Times New Roman"/>
                <w:b/>
                <w:color w:val="000000" w:themeColor="text1"/>
                <w:sz w:val="20"/>
                <w:szCs w:val="20"/>
              </w:rPr>
              <w:t>SI____</w:t>
            </w:r>
            <w:r w:rsidR="00104A37">
              <w:rPr>
                <w:rFonts w:cs="Times New Roman"/>
                <w:b/>
                <w:color w:val="000000" w:themeColor="text1"/>
                <w:sz w:val="20"/>
                <w:szCs w:val="20"/>
              </w:rPr>
              <w:t>x</w:t>
            </w:r>
            <w:proofErr w:type="spellEnd"/>
            <w:r w:rsidR="00AA583D" w:rsidRPr="00565C7B">
              <w:rPr>
                <w:rFonts w:cs="Times New Roman"/>
                <w:b/>
                <w:color w:val="000000" w:themeColor="text1"/>
                <w:sz w:val="20"/>
                <w:szCs w:val="20"/>
              </w:rPr>
              <w:t>___ NO______</w:t>
            </w:r>
          </w:p>
          <w:p w14:paraId="63D3DD41" w14:textId="4B199488" w:rsidR="00AA583D" w:rsidRPr="00565C7B" w:rsidRDefault="00AA583D" w:rsidP="00B9186B">
            <w:pPr>
              <w:spacing w:after="0" w:line="240" w:lineRule="auto"/>
              <w:rPr>
                <w:b/>
                <w:bCs/>
                <w:color w:val="000000" w:themeColor="text1"/>
                <w:sz w:val="20"/>
                <w:szCs w:val="20"/>
              </w:rPr>
            </w:pPr>
            <w:r w:rsidRPr="00565C7B">
              <w:rPr>
                <w:rFonts w:cs="Times New Roman"/>
                <w:color w:val="000000" w:themeColor="text1"/>
                <w:sz w:val="20"/>
                <w:szCs w:val="20"/>
              </w:rPr>
              <w:t>(En caso de ser negativo, se debe fundamentar los hechos en el numeral 7 de</w:t>
            </w:r>
            <w:r w:rsidR="007F56D5" w:rsidRPr="00565C7B">
              <w:rPr>
                <w:rFonts w:cs="Times New Roman"/>
                <w:color w:val="000000" w:themeColor="text1"/>
                <w:sz w:val="20"/>
                <w:szCs w:val="20"/>
              </w:rPr>
              <w:t xml:space="preserve"> </w:t>
            </w:r>
            <w:r w:rsidRPr="00565C7B">
              <w:rPr>
                <w:rFonts w:cs="Times New Roman"/>
                <w:color w:val="000000" w:themeColor="text1"/>
                <w:sz w:val="20"/>
                <w:szCs w:val="20"/>
              </w:rPr>
              <w:t>l</w:t>
            </w:r>
            <w:r w:rsidR="007F56D5" w:rsidRPr="00565C7B">
              <w:rPr>
                <w:rFonts w:cs="Times New Roman"/>
                <w:color w:val="000000" w:themeColor="text1"/>
                <w:sz w:val="20"/>
                <w:szCs w:val="20"/>
              </w:rPr>
              <w:t>a</w:t>
            </w:r>
            <w:r w:rsidRPr="00565C7B">
              <w:rPr>
                <w:rFonts w:cs="Times New Roman"/>
                <w:color w:val="000000" w:themeColor="text1"/>
                <w:sz w:val="20"/>
                <w:szCs w:val="20"/>
              </w:rPr>
              <w:t xml:space="preserve"> presente Acta)</w:t>
            </w:r>
          </w:p>
        </w:tc>
      </w:tr>
    </w:tbl>
    <w:p w14:paraId="18831CB3" w14:textId="77777777" w:rsidR="00704928" w:rsidRPr="00565C7B" w:rsidRDefault="00704928">
      <w:pPr>
        <w:rPr>
          <w:color w:val="000000" w:themeColor="tex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790"/>
      </w:tblGrid>
      <w:tr w:rsidR="00DE1A8B" w:rsidRPr="00565C7B" w14:paraId="58713128" w14:textId="77777777" w:rsidTr="0063061C">
        <w:trPr>
          <w:trHeight w:val="226"/>
        </w:trPr>
        <w:tc>
          <w:tcPr>
            <w:tcW w:w="5000" w:type="pct"/>
            <w:shd w:val="clear" w:color="auto" w:fill="595959"/>
            <w:tcMar>
              <w:top w:w="58" w:type="dxa"/>
              <w:left w:w="58" w:type="dxa"/>
              <w:bottom w:w="58" w:type="dxa"/>
              <w:right w:w="58" w:type="dxa"/>
            </w:tcMar>
            <w:hideMark/>
          </w:tcPr>
          <w:p w14:paraId="2367994F" w14:textId="3540D4E3" w:rsidR="00DE1A8B" w:rsidRPr="00565C7B" w:rsidRDefault="00DE1A8B" w:rsidP="003B5DF6">
            <w:pPr>
              <w:rPr>
                <w:b/>
                <w:bCs/>
                <w:color w:val="000000" w:themeColor="text1"/>
                <w:sz w:val="20"/>
                <w:szCs w:val="20"/>
              </w:rPr>
            </w:pPr>
            <w:r w:rsidRPr="00565C7B">
              <w:rPr>
                <w:color w:val="000000" w:themeColor="text1"/>
                <w:sz w:val="20"/>
                <w:szCs w:val="20"/>
              </w:rPr>
              <w:br w:type="page"/>
            </w:r>
            <w:r w:rsidRPr="00565C7B">
              <w:rPr>
                <w:b/>
                <w:bCs/>
                <w:color w:val="FFFFFF" w:themeColor="background1"/>
                <w:sz w:val="20"/>
                <w:szCs w:val="20"/>
              </w:rPr>
              <w:t xml:space="preserve">7. </w:t>
            </w:r>
            <w:r w:rsidR="0063061C" w:rsidRPr="00565C7B">
              <w:rPr>
                <w:b/>
                <w:bCs/>
                <w:color w:val="FFFFFF"/>
                <w:sz w:val="20"/>
                <w:szCs w:val="20"/>
              </w:rPr>
              <w:t>OBSERVACIONES ASOCIADAS A LA EJECUCIÓN DE LA INSPECCIÓN AMBIENTAL</w:t>
            </w:r>
          </w:p>
        </w:tc>
      </w:tr>
      <w:tr w:rsidR="00DE1A8B" w:rsidRPr="00565C7B" w14:paraId="4E6F9736" w14:textId="77777777" w:rsidTr="00DE1A8B">
        <w:trPr>
          <w:trHeight w:val="516"/>
        </w:trPr>
        <w:tc>
          <w:tcPr>
            <w:tcW w:w="5000" w:type="pct"/>
            <w:shd w:val="clear" w:color="auto" w:fill="auto"/>
            <w:tcMar>
              <w:top w:w="58" w:type="dxa"/>
              <w:left w:w="58" w:type="dxa"/>
              <w:bottom w:w="58" w:type="dxa"/>
              <w:right w:w="58" w:type="dxa"/>
            </w:tcMar>
          </w:tcPr>
          <w:p w14:paraId="312BD453" w14:textId="347B36E1" w:rsidR="00565C7B" w:rsidRPr="00565C7B" w:rsidRDefault="00104A37" w:rsidP="003B5DF6">
            <w:pPr>
              <w:rPr>
                <w:color w:val="000000" w:themeColor="text1"/>
                <w:sz w:val="20"/>
                <w:szCs w:val="20"/>
              </w:rPr>
            </w:pPr>
            <w:r>
              <w:rPr>
                <w:color w:val="000000" w:themeColor="text1"/>
                <w:sz w:val="20"/>
                <w:szCs w:val="20"/>
              </w:rPr>
              <w:t>Se realiza inspección de forma</w:t>
            </w:r>
            <w:r w:rsidR="00926E84">
              <w:rPr>
                <w:color w:val="000000" w:themeColor="text1"/>
                <w:sz w:val="20"/>
                <w:szCs w:val="20"/>
              </w:rPr>
              <w:t xml:space="preserve"> normal. </w:t>
            </w:r>
          </w:p>
          <w:p w14:paraId="4323C5FF" w14:textId="6D58C155" w:rsidR="00565C7B" w:rsidRPr="00565C7B" w:rsidRDefault="00565C7B" w:rsidP="003B5DF6">
            <w:pPr>
              <w:rPr>
                <w:color w:val="000000" w:themeColor="text1"/>
                <w:sz w:val="20"/>
                <w:szCs w:val="20"/>
              </w:rPr>
            </w:pPr>
          </w:p>
        </w:tc>
      </w:tr>
    </w:tbl>
    <w:p w14:paraId="7FBD7CBF" w14:textId="77777777" w:rsidR="00DE1A8B" w:rsidRPr="00565C7B" w:rsidRDefault="00DE1A8B">
      <w:pPr>
        <w:rPr>
          <w:color w:val="000000" w:themeColor="tex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790"/>
      </w:tblGrid>
      <w:tr w:rsidR="0026255F" w:rsidRPr="00565C7B" w14:paraId="72856FBE" w14:textId="77777777" w:rsidTr="00D91494">
        <w:trPr>
          <w:trHeight w:val="516"/>
        </w:trPr>
        <w:tc>
          <w:tcPr>
            <w:tcW w:w="5000" w:type="pct"/>
            <w:shd w:val="clear" w:color="auto" w:fill="595959"/>
            <w:tcMar>
              <w:top w:w="58" w:type="dxa"/>
              <w:left w:w="58" w:type="dxa"/>
              <w:bottom w:w="58" w:type="dxa"/>
              <w:right w:w="58" w:type="dxa"/>
            </w:tcMar>
            <w:hideMark/>
          </w:tcPr>
          <w:p w14:paraId="64BE45B7" w14:textId="6EA0122D" w:rsidR="00AA583D" w:rsidRPr="00565C7B" w:rsidRDefault="00AA583D" w:rsidP="00073D20">
            <w:pPr>
              <w:rPr>
                <w:b/>
                <w:bCs/>
                <w:color w:val="000000" w:themeColor="text1"/>
                <w:sz w:val="20"/>
                <w:szCs w:val="20"/>
              </w:rPr>
            </w:pPr>
            <w:r w:rsidRPr="00565C7B">
              <w:rPr>
                <w:color w:val="000000" w:themeColor="text1"/>
                <w:sz w:val="20"/>
                <w:szCs w:val="20"/>
              </w:rPr>
              <w:br w:type="page"/>
            </w:r>
            <w:r w:rsidRPr="00565C7B">
              <w:rPr>
                <w:b/>
                <w:bCs/>
                <w:color w:val="FFFFFF" w:themeColor="background1"/>
                <w:sz w:val="20"/>
                <w:szCs w:val="20"/>
              </w:rPr>
              <w:t>8. HECHOS CONSTATADOS Y</w:t>
            </w:r>
            <w:r w:rsidR="0056535C" w:rsidRPr="00565C7B">
              <w:rPr>
                <w:b/>
                <w:bCs/>
                <w:color w:val="FFFFFF" w:themeColor="background1"/>
                <w:sz w:val="20"/>
                <w:szCs w:val="20"/>
              </w:rPr>
              <w:t>/O</w:t>
            </w:r>
            <w:r w:rsidRPr="00565C7B">
              <w:rPr>
                <w:b/>
                <w:bCs/>
                <w:color w:val="FFFFFF" w:themeColor="background1"/>
                <w:sz w:val="20"/>
                <w:szCs w:val="20"/>
              </w:rPr>
              <w:t xml:space="preserve"> ACTIVIDADES REALIZADAS</w:t>
            </w:r>
          </w:p>
        </w:tc>
      </w:tr>
      <w:tr w:rsidR="0026255F" w:rsidRPr="00565C7B" w14:paraId="23D1E19C" w14:textId="77777777" w:rsidTr="00D91494">
        <w:trPr>
          <w:trHeight w:val="516"/>
        </w:trPr>
        <w:tc>
          <w:tcPr>
            <w:tcW w:w="5000" w:type="pct"/>
            <w:shd w:val="clear" w:color="auto" w:fill="FFFFFF"/>
            <w:tcMar>
              <w:top w:w="58" w:type="dxa"/>
              <w:left w:w="58" w:type="dxa"/>
              <w:bottom w:w="58" w:type="dxa"/>
              <w:right w:w="58" w:type="dxa"/>
            </w:tcMar>
            <w:vAlign w:val="center"/>
          </w:tcPr>
          <w:p w14:paraId="1A28B41D" w14:textId="2D17ACE5" w:rsidR="00926E84" w:rsidRPr="00EB38A6" w:rsidRDefault="00926E84" w:rsidP="00926E84">
            <w:pPr>
              <w:rPr>
                <w:rFonts w:ascii="Calibri" w:hAnsi="Calibri" w:cs="Calibri"/>
                <w:b/>
                <w:sz w:val="20"/>
                <w:szCs w:val="20"/>
              </w:rPr>
            </w:pPr>
            <w:r w:rsidRPr="00EB38A6">
              <w:rPr>
                <w:rFonts w:ascii="Calibri" w:hAnsi="Calibri" w:cs="Calibri"/>
                <w:b/>
                <w:sz w:val="20"/>
                <w:szCs w:val="20"/>
              </w:rPr>
              <w:t xml:space="preserve">Estación 1. Oficina </w:t>
            </w:r>
            <w:r w:rsidR="00486C17">
              <w:rPr>
                <w:rFonts w:ascii="Calibri" w:hAnsi="Calibri" w:cs="Calibri"/>
                <w:b/>
                <w:sz w:val="20"/>
                <w:szCs w:val="20"/>
              </w:rPr>
              <w:t xml:space="preserve">Piscicultura </w:t>
            </w:r>
            <w:proofErr w:type="spellStart"/>
            <w:r w:rsidR="00486C17">
              <w:rPr>
                <w:rFonts w:ascii="Calibri" w:hAnsi="Calibri" w:cs="Calibri"/>
                <w:b/>
                <w:sz w:val="20"/>
                <w:szCs w:val="20"/>
              </w:rPr>
              <w:t>Curacalco</w:t>
            </w:r>
            <w:proofErr w:type="spellEnd"/>
            <w:r w:rsidR="00486C17">
              <w:rPr>
                <w:rFonts w:ascii="Calibri" w:hAnsi="Calibri" w:cs="Calibri"/>
                <w:b/>
                <w:sz w:val="20"/>
                <w:szCs w:val="20"/>
              </w:rPr>
              <w:t>.</w:t>
            </w:r>
          </w:p>
          <w:p w14:paraId="26928BBC" w14:textId="65B88883" w:rsidR="00926E84" w:rsidRPr="00BF1B9B" w:rsidRDefault="00486C17" w:rsidP="00926E84">
            <w:pPr>
              <w:widowControl w:val="0"/>
              <w:numPr>
                <w:ilvl w:val="0"/>
                <w:numId w:val="7"/>
              </w:numPr>
              <w:overflowPunct w:val="0"/>
              <w:autoSpaceDE w:val="0"/>
              <w:autoSpaceDN w:val="0"/>
              <w:adjustRightInd w:val="0"/>
              <w:spacing w:after="120" w:line="285" w:lineRule="auto"/>
              <w:jc w:val="both"/>
              <w:rPr>
                <w:rFonts w:ascii="Calibri" w:hAnsi="Calibri" w:cs="Calibri"/>
                <w:sz w:val="20"/>
                <w:szCs w:val="20"/>
              </w:rPr>
            </w:pPr>
            <w:r>
              <w:rPr>
                <w:rFonts w:ascii="Calibri" w:hAnsi="Calibri" w:cs="Calibri"/>
                <w:sz w:val="20"/>
                <w:szCs w:val="20"/>
              </w:rPr>
              <w:t xml:space="preserve">A las </w:t>
            </w:r>
            <w:r w:rsidR="00926E84">
              <w:rPr>
                <w:rFonts w:ascii="Calibri" w:hAnsi="Calibri" w:cs="Calibri"/>
                <w:sz w:val="20"/>
                <w:szCs w:val="20"/>
              </w:rPr>
              <w:t>1</w:t>
            </w:r>
            <w:r>
              <w:rPr>
                <w:rFonts w:ascii="Calibri" w:hAnsi="Calibri" w:cs="Calibri"/>
                <w:sz w:val="20"/>
                <w:szCs w:val="20"/>
              </w:rPr>
              <w:t>2</w:t>
            </w:r>
            <w:r w:rsidR="00926E84">
              <w:rPr>
                <w:rFonts w:ascii="Calibri" w:hAnsi="Calibri" w:cs="Calibri"/>
                <w:sz w:val="20"/>
                <w:szCs w:val="20"/>
              </w:rPr>
              <w:t xml:space="preserve">:20 h aprox. se hace ingreso </w:t>
            </w:r>
            <w:r>
              <w:rPr>
                <w:rFonts w:ascii="Calibri" w:hAnsi="Calibri" w:cs="Calibri"/>
                <w:sz w:val="20"/>
                <w:szCs w:val="20"/>
              </w:rPr>
              <w:t xml:space="preserve">a la propiedad de </w:t>
            </w:r>
            <w:r w:rsidR="00C950E7">
              <w:rPr>
                <w:rFonts w:ascii="Calibri" w:hAnsi="Calibri" w:cs="Calibri"/>
                <w:sz w:val="20"/>
                <w:szCs w:val="20"/>
              </w:rPr>
              <w:t xml:space="preserve">la </w:t>
            </w:r>
            <w:r w:rsidR="00926E84">
              <w:rPr>
                <w:rFonts w:ascii="Calibri" w:hAnsi="Calibri" w:cs="Calibri"/>
                <w:sz w:val="20"/>
                <w:szCs w:val="20"/>
              </w:rPr>
              <w:t>“Pisc</w:t>
            </w:r>
            <w:r w:rsidR="006E79F1">
              <w:rPr>
                <w:rFonts w:ascii="Calibri" w:hAnsi="Calibri" w:cs="Calibri"/>
                <w:sz w:val="20"/>
                <w:szCs w:val="20"/>
              </w:rPr>
              <w:t xml:space="preserve">icultura </w:t>
            </w:r>
            <w:proofErr w:type="spellStart"/>
            <w:r w:rsidR="006E79F1">
              <w:rPr>
                <w:rFonts w:ascii="Calibri" w:hAnsi="Calibri" w:cs="Calibri"/>
                <w:sz w:val="20"/>
                <w:szCs w:val="20"/>
              </w:rPr>
              <w:t>C</w:t>
            </w:r>
            <w:r>
              <w:rPr>
                <w:rFonts w:ascii="Calibri" w:hAnsi="Calibri" w:cs="Calibri"/>
                <w:sz w:val="20"/>
                <w:szCs w:val="20"/>
              </w:rPr>
              <w:t>uracalco</w:t>
            </w:r>
            <w:proofErr w:type="spellEnd"/>
            <w:r w:rsidR="006E79F1">
              <w:rPr>
                <w:rFonts w:ascii="Calibri" w:hAnsi="Calibri" w:cs="Calibri"/>
                <w:sz w:val="20"/>
                <w:szCs w:val="20"/>
              </w:rPr>
              <w:t>”</w:t>
            </w:r>
            <w:r>
              <w:rPr>
                <w:rFonts w:ascii="Calibri" w:hAnsi="Calibri" w:cs="Calibri"/>
                <w:sz w:val="20"/>
                <w:szCs w:val="20"/>
              </w:rPr>
              <w:t xml:space="preserve"> de Cunco</w:t>
            </w:r>
            <w:r w:rsidR="006E79F1">
              <w:rPr>
                <w:rFonts w:ascii="Calibri" w:hAnsi="Calibri" w:cs="Calibri"/>
                <w:sz w:val="20"/>
                <w:szCs w:val="20"/>
              </w:rPr>
              <w:t>. E</w:t>
            </w:r>
            <w:r w:rsidR="00926E84">
              <w:rPr>
                <w:rFonts w:ascii="Calibri" w:hAnsi="Calibri" w:cs="Calibri"/>
                <w:sz w:val="20"/>
                <w:szCs w:val="20"/>
              </w:rPr>
              <w:t xml:space="preserve">n oficina de administración se inicia la </w:t>
            </w:r>
            <w:r w:rsidR="00926E84" w:rsidRPr="00BF1B9B">
              <w:rPr>
                <w:rFonts w:ascii="Calibri" w:hAnsi="Calibri" w:cs="Calibri"/>
                <w:sz w:val="20"/>
                <w:szCs w:val="20"/>
              </w:rPr>
              <w:t>r</w:t>
            </w:r>
            <w:r w:rsidR="00926E84">
              <w:rPr>
                <w:rFonts w:ascii="Calibri" w:hAnsi="Calibri" w:cs="Calibri"/>
                <w:sz w:val="20"/>
                <w:szCs w:val="20"/>
              </w:rPr>
              <w:t xml:space="preserve">eunión informativa con el Sr. </w:t>
            </w:r>
            <w:r>
              <w:rPr>
                <w:rFonts w:ascii="Calibri" w:hAnsi="Calibri" w:cs="Calibri"/>
                <w:sz w:val="20"/>
                <w:szCs w:val="20"/>
              </w:rPr>
              <w:t>Claudio Meneses</w:t>
            </w:r>
            <w:r w:rsidR="00926E84">
              <w:rPr>
                <w:rFonts w:ascii="Calibri" w:hAnsi="Calibri" w:cs="Calibri"/>
                <w:sz w:val="20"/>
                <w:szCs w:val="20"/>
              </w:rPr>
              <w:t xml:space="preserve">, </w:t>
            </w:r>
            <w:r w:rsidR="00386719">
              <w:rPr>
                <w:rFonts w:ascii="Calibri" w:hAnsi="Calibri" w:cs="Calibri"/>
                <w:sz w:val="20"/>
                <w:szCs w:val="20"/>
              </w:rPr>
              <w:t xml:space="preserve">Asistente de </w:t>
            </w:r>
            <w:r w:rsidR="00926E84">
              <w:rPr>
                <w:rFonts w:ascii="Calibri" w:hAnsi="Calibri" w:cs="Calibri"/>
                <w:sz w:val="20"/>
                <w:szCs w:val="20"/>
              </w:rPr>
              <w:t xml:space="preserve">Centro Acuícola “Piscicultura </w:t>
            </w:r>
            <w:proofErr w:type="spellStart"/>
            <w:r w:rsidR="00926E84">
              <w:rPr>
                <w:rFonts w:ascii="Calibri" w:hAnsi="Calibri" w:cs="Calibri"/>
                <w:sz w:val="20"/>
                <w:szCs w:val="20"/>
              </w:rPr>
              <w:t>C</w:t>
            </w:r>
            <w:r>
              <w:rPr>
                <w:rFonts w:ascii="Calibri" w:hAnsi="Calibri" w:cs="Calibri"/>
                <w:sz w:val="20"/>
                <w:szCs w:val="20"/>
              </w:rPr>
              <w:t>uralcalco</w:t>
            </w:r>
            <w:proofErr w:type="spellEnd"/>
            <w:r w:rsidR="00926E84">
              <w:rPr>
                <w:rFonts w:ascii="Calibri" w:hAnsi="Calibri" w:cs="Calibri"/>
                <w:sz w:val="20"/>
                <w:szCs w:val="20"/>
              </w:rPr>
              <w:t>”. En esta reunión se informa sobre el motivo de la fiscalización</w:t>
            </w:r>
            <w:r w:rsidR="006E79F1">
              <w:rPr>
                <w:rFonts w:ascii="Calibri" w:hAnsi="Calibri" w:cs="Calibri"/>
                <w:sz w:val="20"/>
                <w:szCs w:val="20"/>
              </w:rPr>
              <w:t>, las materias ambientales de interés, la normativa aplicable</w:t>
            </w:r>
            <w:r>
              <w:rPr>
                <w:rFonts w:ascii="Calibri" w:hAnsi="Calibri" w:cs="Calibri"/>
                <w:sz w:val="20"/>
                <w:szCs w:val="20"/>
              </w:rPr>
              <w:t>, equipos a utilizar en la inspección</w:t>
            </w:r>
            <w:r w:rsidR="006E79F1">
              <w:rPr>
                <w:rFonts w:ascii="Calibri" w:hAnsi="Calibri" w:cs="Calibri"/>
                <w:sz w:val="20"/>
                <w:szCs w:val="20"/>
              </w:rPr>
              <w:t xml:space="preserve"> y las estaciones</w:t>
            </w:r>
            <w:r w:rsidR="00926E84">
              <w:rPr>
                <w:rFonts w:ascii="Calibri" w:hAnsi="Calibri" w:cs="Calibri"/>
                <w:sz w:val="20"/>
                <w:szCs w:val="20"/>
              </w:rPr>
              <w:t xml:space="preserve"> </w:t>
            </w:r>
            <w:r w:rsidR="006E79F1">
              <w:rPr>
                <w:rFonts w:ascii="Calibri" w:hAnsi="Calibri" w:cs="Calibri"/>
                <w:sz w:val="20"/>
                <w:szCs w:val="20"/>
              </w:rPr>
              <w:t xml:space="preserve">a </w:t>
            </w:r>
            <w:r>
              <w:rPr>
                <w:rFonts w:ascii="Calibri" w:hAnsi="Calibri" w:cs="Calibri"/>
                <w:sz w:val="20"/>
                <w:szCs w:val="20"/>
              </w:rPr>
              <w:t>visitar</w:t>
            </w:r>
            <w:r w:rsidR="00926E84">
              <w:rPr>
                <w:rFonts w:ascii="Calibri" w:hAnsi="Calibri" w:cs="Calibri"/>
                <w:sz w:val="20"/>
                <w:szCs w:val="20"/>
              </w:rPr>
              <w:t>.</w:t>
            </w:r>
          </w:p>
          <w:p w14:paraId="5F0784E9" w14:textId="1825D8A5" w:rsidR="00926E84" w:rsidRPr="00BF1B9B" w:rsidRDefault="00926E84" w:rsidP="00926E84">
            <w:pPr>
              <w:widowControl w:val="0"/>
              <w:numPr>
                <w:ilvl w:val="0"/>
                <w:numId w:val="7"/>
              </w:numPr>
              <w:overflowPunct w:val="0"/>
              <w:autoSpaceDE w:val="0"/>
              <w:autoSpaceDN w:val="0"/>
              <w:adjustRightInd w:val="0"/>
              <w:spacing w:after="120" w:line="285" w:lineRule="auto"/>
              <w:jc w:val="both"/>
              <w:rPr>
                <w:rFonts w:ascii="Calibri" w:hAnsi="Calibri" w:cs="Calibri"/>
                <w:sz w:val="20"/>
                <w:szCs w:val="20"/>
              </w:rPr>
            </w:pPr>
            <w:r>
              <w:rPr>
                <w:rFonts w:ascii="Calibri" w:hAnsi="Calibri" w:cs="Calibri"/>
                <w:sz w:val="20"/>
                <w:szCs w:val="20"/>
              </w:rPr>
              <w:t xml:space="preserve">Durante </w:t>
            </w:r>
            <w:r w:rsidRPr="00BF1B9B">
              <w:rPr>
                <w:rFonts w:ascii="Calibri" w:hAnsi="Calibri" w:cs="Calibri"/>
                <w:sz w:val="20"/>
                <w:szCs w:val="20"/>
              </w:rPr>
              <w:t>la reunión el Sr</w:t>
            </w:r>
            <w:r w:rsidR="00486C17">
              <w:rPr>
                <w:rFonts w:ascii="Calibri" w:hAnsi="Calibri" w:cs="Calibri"/>
                <w:sz w:val="20"/>
                <w:szCs w:val="20"/>
              </w:rPr>
              <w:t xml:space="preserve">. Meneses </w:t>
            </w:r>
            <w:r w:rsidRPr="00BF1B9B">
              <w:rPr>
                <w:rFonts w:ascii="Calibri" w:hAnsi="Calibri" w:cs="Calibri"/>
                <w:sz w:val="20"/>
                <w:szCs w:val="20"/>
              </w:rPr>
              <w:t>señala</w:t>
            </w:r>
            <w:r>
              <w:rPr>
                <w:rFonts w:ascii="Calibri" w:hAnsi="Calibri" w:cs="Calibri"/>
                <w:sz w:val="20"/>
                <w:szCs w:val="20"/>
              </w:rPr>
              <w:t xml:space="preserve"> a</w:t>
            </w:r>
            <w:r w:rsidR="00486C17">
              <w:rPr>
                <w:rFonts w:ascii="Calibri" w:hAnsi="Calibri" w:cs="Calibri"/>
                <w:sz w:val="20"/>
                <w:szCs w:val="20"/>
              </w:rPr>
              <w:t xml:space="preserve">l </w:t>
            </w:r>
            <w:r>
              <w:rPr>
                <w:rFonts w:ascii="Calibri" w:hAnsi="Calibri" w:cs="Calibri"/>
                <w:sz w:val="20"/>
                <w:szCs w:val="20"/>
              </w:rPr>
              <w:t>fiscalizador</w:t>
            </w:r>
            <w:r w:rsidR="00486C17">
              <w:rPr>
                <w:rFonts w:ascii="Calibri" w:hAnsi="Calibri" w:cs="Calibri"/>
                <w:sz w:val="20"/>
                <w:szCs w:val="20"/>
              </w:rPr>
              <w:t xml:space="preserve"> de la SMA, </w:t>
            </w:r>
            <w:r w:rsidRPr="00BF1B9B">
              <w:rPr>
                <w:rFonts w:ascii="Calibri" w:hAnsi="Calibri" w:cs="Calibri"/>
                <w:sz w:val="20"/>
                <w:szCs w:val="20"/>
              </w:rPr>
              <w:t>lo siguiente:</w:t>
            </w:r>
          </w:p>
          <w:p w14:paraId="13909BDD" w14:textId="5B4F041F" w:rsidR="00E0327F" w:rsidRDefault="00926E84" w:rsidP="00926E84">
            <w:pPr>
              <w:widowControl w:val="0"/>
              <w:numPr>
                <w:ilvl w:val="0"/>
                <w:numId w:val="8"/>
              </w:numPr>
              <w:overflowPunct w:val="0"/>
              <w:autoSpaceDE w:val="0"/>
              <w:autoSpaceDN w:val="0"/>
              <w:adjustRightInd w:val="0"/>
              <w:spacing w:after="120" w:line="285" w:lineRule="auto"/>
              <w:jc w:val="both"/>
              <w:rPr>
                <w:rFonts w:ascii="Calibri" w:hAnsi="Calibri" w:cs="Calibri"/>
                <w:sz w:val="20"/>
                <w:szCs w:val="20"/>
              </w:rPr>
            </w:pPr>
            <w:r>
              <w:rPr>
                <w:rFonts w:ascii="Calibri" w:hAnsi="Calibri" w:cs="Calibri"/>
                <w:sz w:val="20"/>
                <w:szCs w:val="20"/>
              </w:rPr>
              <w:t>Al momento de la inspección hay una biomasa</w:t>
            </w:r>
            <w:r w:rsidR="00E0327F">
              <w:rPr>
                <w:rFonts w:ascii="Calibri" w:hAnsi="Calibri" w:cs="Calibri"/>
                <w:sz w:val="20"/>
                <w:szCs w:val="20"/>
              </w:rPr>
              <w:t xml:space="preserve"> aprox. de 43 toneladas de alevines y </w:t>
            </w:r>
            <w:proofErr w:type="spellStart"/>
            <w:r w:rsidR="00E0327F">
              <w:rPr>
                <w:rFonts w:ascii="Calibri" w:hAnsi="Calibri" w:cs="Calibri"/>
                <w:sz w:val="20"/>
                <w:szCs w:val="20"/>
              </w:rPr>
              <w:t>smolt</w:t>
            </w:r>
            <w:proofErr w:type="spellEnd"/>
            <w:r w:rsidR="00E0327F">
              <w:rPr>
                <w:rFonts w:ascii="Calibri" w:hAnsi="Calibri" w:cs="Calibri"/>
                <w:sz w:val="20"/>
                <w:szCs w:val="20"/>
              </w:rPr>
              <w:t xml:space="preserve"> de </w:t>
            </w:r>
            <w:r w:rsidR="00386719">
              <w:rPr>
                <w:rFonts w:ascii="Calibri" w:hAnsi="Calibri" w:cs="Calibri"/>
                <w:sz w:val="20"/>
                <w:szCs w:val="20"/>
              </w:rPr>
              <w:t xml:space="preserve">especies de </w:t>
            </w:r>
            <w:proofErr w:type="spellStart"/>
            <w:r w:rsidR="00E0327F">
              <w:rPr>
                <w:rFonts w:ascii="Calibri" w:hAnsi="Calibri" w:cs="Calibri"/>
                <w:sz w:val="20"/>
                <w:szCs w:val="20"/>
              </w:rPr>
              <w:t>salmonideos</w:t>
            </w:r>
            <w:proofErr w:type="spellEnd"/>
            <w:r w:rsidR="00E0327F">
              <w:rPr>
                <w:rFonts w:ascii="Calibri" w:hAnsi="Calibri" w:cs="Calibri"/>
                <w:sz w:val="20"/>
                <w:szCs w:val="20"/>
              </w:rPr>
              <w:t>.</w:t>
            </w:r>
          </w:p>
          <w:p w14:paraId="3950AEAF" w14:textId="57074E11" w:rsidR="00926E84" w:rsidRPr="003F6C15" w:rsidRDefault="00926E84" w:rsidP="00926E84">
            <w:pPr>
              <w:widowControl w:val="0"/>
              <w:numPr>
                <w:ilvl w:val="0"/>
                <w:numId w:val="8"/>
              </w:numPr>
              <w:overflowPunct w:val="0"/>
              <w:autoSpaceDE w:val="0"/>
              <w:autoSpaceDN w:val="0"/>
              <w:adjustRightInd w:val="0"/>
              <w:spacing w:after="120" w:line="285" w:lineRule="auto"/>
              <w:jc w:val="both"/>
              <w:rPr>
                <w:rFonts w:ascii="Calibri" w:hAnsi="Calibri" w:cs="Calibri"/>
                <w:sz w:val="20"/>
                <w:szCs w:val="20"/>
              </w:rPr>
            </w:pPr>
            <w:r w:rsidRPr="003F6C15">
              <w:rPr>
                <w:rFonts w:ascii="Calibri" w:hAnsi="Calibri" w:cs="Calibri"/>
                <w:sz w:val="20"/>
                <w:szCs w:val="20"/>
              </w:rPr>
              <w:t>La piscicultura cuenta con distintas áreas productivas</w:t>
            </w:r>
            <w:r w:rsidR="00C950E7">
              <w:rPr>
                <w:rFonts w:ascii="Calibri" w:hAnsi="Calibri" w:cs="Calibri"/>
                <w:sz w:val="20"/>
                <w:szCs w:val="20"/>
              </w:rPr>
              <w:t xml:space="preserve">, las cuales al momento de la </w:t>
            </w:r>
            <w:r w:rsidR="007C50F0">
              <w:rPr>
                <w:rFonts w:ascii="Calibri" w:hAnsi="Calibri" w:cs="Calibri"/>
                <w:sz w:val="20"/>
                <w:szCs w:val="20"/>
              </w:rPr>
              <w:t>inspección algunas se encuentran con peces, según detalle</w:t>
            </w:r>
            <w:r w:rsidRPr="003F6C15">
              <w:rPr>
                <w:rFonts w:ascii="Calibri" w:hAnsi="Calibri" w:cs="Calibri"/>
                <w:sz w:val="20"/>
                <w:szCs w:val="20"/>
              </w:rPr>
              <w:t>.</w:t>
            </w:r>
          </w:p>
          <w:p w14:paraId="674A3CAC" w14:textId="4071437F" w:rsidR="00926E84" w:rsidRDefault="00926E84" w:rsidP="00926E84">
            <w:pPr>
              <w:widowControl w:val="0"/>
              <w:numPr>
                <w:ilvl w:val="0"/>
                <w:numId w:val="9"/>
              </w:numPr>
              <w:overflowPunct w:val="0"/>
              <w:autoSpaceDE w:val="0"/>
              <w:autoSpaceDN w:val="0"/>
              <w:adjustRightInd w:val="0"/>
              <w:spacing w:after="120" w:line="285" w:lineRule="auto"/>
              <w:jc w:val="both"/>
              <w:rPr>
                <w:rFonts w:ascii="Calibri" w:hAnsi="Calibri" w:cs="Calibri"/>
                <w:sz w:val="20"/>
                <w:szCs w:val="20"/>
              </w:rPr>
            </w:pPr>
            <w:r>
              <w:rPr>
                <w:rFonts w:ascii="Calibri" w:hAnsi="Calibri" w:cs="Calibri"/>
                <w:sz w:val="20"/>
                <w:szCs w:val="20"/>
              </w:rPr>
              <w:t xml:space="preserve">Sala </w:t>
            </w:r>
            <w:r w:rsidR="00386719">
              <w:rPr>
                <w:rFonts w:ascii="Calibri" w:hAnsi="Calibri" w:cs="Calibri"/>
                <w:sz w:val="20"/>
                <w:szCs w:val="20"/>
              </w:rPr>
              <w:t>de alevinaje</w:t>
            </w:r>
            <w:r>
              <w:rPr>
                <w:rFonts w:ascii="Calibri" w:hAnsi="Calibri" w:cs="Calibri"/>
                <w:sz w:val="20"/>
                <w:szCs w:val="20"/>
              </w:rPr>
              <w:t xml:space="preserve">, cuenta con </w:t>
            </w:r>
            <w:r w:rsidR="00386719">
              <w:rPr>
                <w:rFonts w:ascii="Calibri" w:hAnsi="Calibri" w:cs="Calibri"/>
                <w:sz w:val="20"/>
                <w:szCs w:val="20"/>
              </w:rPr>
              <w:t xml:space="preserve">72 </w:t>
            </w:r>
            <w:r>
              <w:rPr>
                <w:rFonts w:ascii="Calibri" w:hAnsi="Calibri" w:cs="Calibri"/>
                <w:sz w:val="20"/>
                <w:szCs w:val="20"/>
              </w:rPr>
              <w:t xml:space="preserve">estanques de fibra de </w:t>
            </w:r>
            <w:r w:rsidR="00386719">
              <w:rPr>
                <w:rFonts w:ascii="Calibri" w:hAnsi="Calibri" w:cs="Calibri"/>
                <w:sz w:val="20"/>
                <w:szCs w:val="20"/>
              </w:rPr>
              <w:t>1</w:t>
            </w:r>
            <w:r>
              <w:rPr>
                <w:rFonts w:ascii="Calibri" w:hAnsi="Calibri" w:cs="Calibri"/>
                <w:sz w:val="20"/>
                <w:szCs w:val="20"/>
              </w:rPr>
              <w:t>0 m³ de capacidad cada uno. Al momento de la fiscalización hay diez estanques ocupados</w:t>
            </w:r>
            <w:r w:rsidR="005F2B3E">
              <w:rPr>
                <w:rFonts w:ascii="Calibri" w:hAnsi="Calibri" w:cs="Calibri"/>
                <w:sz w:val="20"/>
                <w:szCs w:val="20"/>
              </w:rPr>
              <w:t xml:space="preserve"> </w:t>
            </w:r>
            <w:r w:rsidR="00386719">
              <w:rPr>
                <w:rFonts w:ascii="Calibri" w:hAnsi="Calibri" w:cs="Calibri"/>
                <w:sz w:val="20"/>
                <w:szCs w:val="20"/>
              </w:rPr>
              <w:t xml:space="preserve">14 estanque </w:t>
            </w:r>
            <w:r w:rsidR="005F2B3E">
              <w:rPr>
                <w:rFonts w:ascii="Calibri" w:hAnsi="Calibri" w:cs="Calibri"/>
                <w:sz w:val="20"/>
                <w:szCs w:val="20"/>
              </w:rPr>
              <w:t xml:space="preserve">con alevines de </w:t>
            </w:r>
            <w:r w:rsidR="00386719">
              <w:rPr>
                <w:rFonts w:ascii="Calibri" w:hAnsi="Calibri" w:cs="Calibri"/>
                <w:sz w:val="20"/>
                <w:szCs w:val="20"/>
              </w:rPr>
              <w:t xml:space="preserve">3 y 10 </w:t>
            </w:r>
            <w:r w:rsidR="005F2B3E">
              <w:rPr>
                <w:rFonts w:ascii="Calibri" w:hAnsi="Calibri" w:cs="Calibri"/>
                <w:sz w:val="20"/>
                <w:szCs w:val="20"/>
              </w:rPr>
              <w:t>g.</w:t>
            </w:r>
          </w:p>
          <w:p w14:paraId="26068F2B" w14:textId="562BB8F3" w:rsidR="00926E84" w:rsidRDefault="00926E84" w:rsidP="00926E84">
            <w:pPr>
              <w:widowControl w:val="0"/>
              <w:numPr>
                <w:ilvl w:val="0"/>
                <w:numId w:val="9"/>
              </w:numPr>
              <w:overflowPunct w:val="0"/>
              <w:autoSpaceDE w:val="0"/>
              <w:autoSpaceDN w:val="0"/>
              <w:adjustRightInd w:val="0"/>
              <w:spacing w:after="120" w:line="285" w:lineRule="auto"/>
              <w:jc w:val="both"/>
              <w:rPr>
                <w:rFonts w:ascii="Calibri" w:hAnsi="Calibri" w:cs="Calibri"/>
                <w:sz w:val="20"/>
                <w:szCs w:val="20"/>
              </w:rPr>
            </w:pPr>
            <w:r>
              <w:rPr>
                <w:rFonts w:ascii="Calibri" w:hAnsi="Calibri" w:cs="Calibri"/>
                <w:sz w:val="20"/>
                <w:szCs w:val="20"/>
              </w:rPr>
              <w:t>S</w:t>
            </w:r>
            <w:r w:rsidR="00386719">
              <w:rPr>
                <w:rFonts w:ascii="Calibri" w:hAnsi="Calibri" w:cs="Calibri"/>
                <w:sz w:val="20"/>
                <w:szCs w:val="20"/>
              </w:rPr>
              <w:t xml:space="preserve">ala sector </w:t>
            </w:r>
            <w:proofErr w:type="spellStart"/>
            <w:r w:rsidR="00386719">
              <w:rPr>
                <w:rFonts w:ascii="Calibri" w:hAnsi="Calibri" w:cs="Calibri"/>
                <w:sz w:val="20"/>
                <w:szCs w:val="20"/>
              </w:rPr>
              <w:t>Smolt</w:t>
            </w:r>
            <w:proofErr w:type="spellEnd"/>
            <w:r>
              <w:rPr>
                <w:rFonts w:ascii="Calibri" w:hAnsi="Calibri" w:cs="Calibri"/>
                <w:sz w:val="20"/>
                <w:szCs w:val="20"/>
              </w:rPr>
              <w:t xml:space="preserve">, tiene </w:t>
            </w:r>
            <w:r w:rsidR="00386719">
              <w:rPr>
                <w:rFonts w:ascii="Calibri" w:hAnsi="Calibri" w:cs="Calibri"/>
                <w:sz w:val="20"/>
                <w:szCs w:val="20"/>
              </w:rPr>
              <w:t>3</w:t>
            </w:r>
            <w:r>
              <w:rPr>
                <w:rFonts w:ascii="Calibri" w:hAnsi="Calibri" w:cs="Calibri"/>
                <w:sz w:val="20"/>
                <w:szCs w:val="20"/>
              </w:rPr>
              <w:t xml:space="preserve">8 estanques de </w:t>
            </w:r>
            <w:r w:rsidR="00386719">
              <w:rPr>
                <w:rFonts w:ascii="Calibri" w:hAnsi="Calibri" w:cs="Calibri"/>
                <w:sz w:val="20"/>
                <w:szCs w:val="20"/>
              </w:rPr>
              <w:t>8</w:t>
            </w:r>
            <w:r>
              <w:rPr>
                <w:rFonts w:ascii="Calibri" w:hAnsi="Calibri" w:cs="Calibri"/>
                <w:sz w:val="20"/>
                <w:szCs w:val="20"/>
              </w:rPr>
              <w:t>0 m³ de fibra, de las cuales están</w:t>
            </w:r>
            <w:r w:rsidR="00386719">
              <w:rPr>
                <w:rFonts w:ascii="Calibri" w:hAnsi="Calibri" w:cs="Calibri"/>
                <w:sz w:val="20"/>
                <w:szCs w:val="20"/>
              </w:rPr>
              <w:t xml:space="preserve"> ocupados 20 </w:t>
            </w:r>
            <w:r>
              <w:rPr>
                <w:rFonts w:ascii="Calibri" w:hAnsi="Calibri" w:cs="Calibri"/>
                <w:sz w:val="20"/>
                <w:szCs w:val="20"/>
              </w:rPr>
              <w:t xml:space="preserve">con </w:t>
            </w:r>
            <w:proofErr w:type="spellStart"/>
            <w:r w:rsidR="00386719">
              <w:rPr>
                <w:rFonts w:ascii="Calibri" w:hAnsi="Calibri" w:cs="Calibri"/>
                <w:sz w:val="20"/>
                <w:szCs w:val="20"/>
              </w:rPr>
              <w:t>smolt</w:t>
            </w:r>
            <w:proofErr w:type="spellEnd"/>
            <w:r w:rsidR="00386719">
              <w:rPr>
                <w:rFonts w:ascii="Calibri" w:hAnsi="Calibri" w:cs="Calibri"/>
                <w:sz w:val="20"/>
                <w:szCs w:val="20"/>
              </w:rPr>
              <w:t xml:space="preserve"> de 120 g promedio. Hay 16 estanques con </w:t>
            </w:r>
            <w:proofErr w:type="spellStart"/>
            <w:r w:rsidR="00386719">
              <w:rPr>
                <w:rFonts w:ascii="Calibri" w:hAnsi="Calibri" w:cs="Calibri"/>
                <w:sz w:val="20"/>
                <w:szCs w:val="20"/>
              </w:rPr>
              <w:t>smolt</w:t>
            </w:r>
            <w:proofErr w:type="spellEnd"/>
            <w:r w:rsidR="00386719">
              <w:rPr>
                <w:rFonts w:ascii="Calibri" w:hAnsi="Calibri" w:cs="Calibri"/>
                <w:sz w:val="20"/>
                <w:szCs w:val="20"/>
              </w:rPr>
              <w:t xml:space="preserve"> y 4 con alevines. Los 16 estanques de </w:t>
            </w:r>
            <w:proofErr w:type="spellStart"/>
            <w:r w:rsidR="00386719">
              <w:rPr>
                <w:rFonts w:ascii="Calibri" w:hAnsi="Calibri" w:cs="Calibri"/>
                <w:sz w:val="20"/>
                <w:szCs w:val="20"/>
              </w:rPr>
              <w:t>smolt</w:t>
            </w:r>
            <w:proofErr w:type="spellEnd"/>
            <w:r w:rsidR="00386719">
              <w:rPr>
                <w:rFonts w:ascii="Calibri" w:hAnsi="Calibri" w:cs="Calibri"/>
                <w:sz w:val="20"/>
                <w:szCs w:val="20"/>
              </w:rPr>
              <w:t xml:space="preserve"> serían retirados a contar de esta noche (01/03/2019).</w:t>
            </w:r>
            <w:r w:rsidR="005F2B3E">
              <w:rPr>
                <w:rFonts w:ascii="Calibri" w:hAnsi="Calibri" w:cs="Calibri"/>
                <w:sz w:val="20"/>
                <w:szCs w:val="20"/>
              </w:rPr>
              <w:t xml:space="preserve"> </w:t>
            </w:r>
          </w:p>
          <w:p w14:paraId="2DAC3834" w14:textId="6790E7AE" w:rsidR="00926E84" w:rsidRDefault="00926E84" w:rsidP="00926E84">
            <w:pPr>
              <w:widowControl w:val="0"/>
              <w:numPr>
                <w:ilvl w:val="0"/>
                <w:numId w:val="9"/>
              </w:numPr>
              <w:overflowPunct w:val="0"/>
              <w:autoSpaceDE w:val="0"/>
              <w:autoSpaceDN w:val="0"/>
              <w:adjustRightInd w:val="0"/>
              <w:spacing w:after="120" w:line="285" w:lineRule="auto"/>
              <w:jc w:val="both"/>
              <w:rPr>
                <w:rFonts w:ascii="Calibri" w:hAnsi="Calibri" w:cs="Calibri"/>
                <w:sz w:val="20"/>
                <w:szCs w:val="20"/>
              </w:rPr>
            </w:pPr>
            <w:r>
              <w:rPr>
                <w:rFonts w:ascii="Calibri" w:hAnsi="Calibri" w:cs="Calibri"/>
                <w:sz w:val="20"/>
                <w:szCs w:val="20"/>
              </w:rPr>
              <w:t xml:space="preserve">Sala de incubación compuesta por </w:t>
            </w:r>
            <w:r w:rsidR="00386719">
              <w:rPr>
                <w:rFonts w:ascii="Calibri" w:hAnsi="Calibri" w:cs="Calibri"/>
                <w:sz w:val="20"/>
                <w:szCs w:val="20"/>
              </w:rPr>
              <w:t xml:space="preserve">20 </w:t>
            </w:r>
            <w:proofErr w:type="spellStart"/>
            <w:r w:rsidR="00386719">
              <w:rPr>
                <w:rFonts w:ascii="Calibri" w:hAnsi="Calibri" w:cs="Calibri"/>
                <w:sz w:val="20"/>
                <w:szCs w:val="20"/>
              </w:rPr>
              <w:t>comphatch</w:t>
            </w:r>
            <w:proofErr w:type="spellEnd"/>
            <w:r>
              <w:rPr>
                <w:rFonts w:ascii="Calibri" w:hAnsi="Calibri" w:cs="Calibri"/>
                <w:sz w:val="20"/>
                <w:szCs w:val="20"/>
              </w:rPr>
              <w:t>. No hay peces en etapa de incubación.</w:t>
            </w:r>
          </w:p>
          <w:p w14:paraId="42F4DF82" w14:textId="5D4D0150" w:rsidR="00926E84" w:rsidRDefault="00926E84" w:rsidP="00926E84">
            <w:pPr>
              <w:widowControl w:val="0"/>
              <w:numPr>
                <w:ilvl w:val="0"/>
                <w:numId w:val="8"/>
              </w:numPr>
              <w:overflowPunct w:val="0"/>
              <w:autoSpaceDE w:val="0"/>
              <w:autoSpaceDN w:val="0"/>
              <w:adjustRightInd w:val="0"/>
              <w:spacing w:after="120" w:line="285" w:lineRule="auto"/>
              <w:jc w:val="both"/>
              <w:rPr>
                <w:rFonts w:ascii="Calibri" w:hAnsi="Calibri" w:cs="Calibri"/>
                <w:sz w:val="20"/>
                <w:szCs w:val="20"/>
              </w:rPr>
            </w:pPr>
            <w:r w:rsidRPr="00891DA3">
              <w:rPr>
                <w:rFonts w:ascii="Calibri" w:hAnsi="Calibri" w:cs="Calibri"/>
                <w:sz w:val="20"/>
                <w:szCs w:val="20"/>
              </w:rPr>
              <w:t>La piscicultura capta</w:t>
            </w:r>
            <w:r w:rsidR="00E0327F">
              <w:rPr>
                <w:rFonts w:ascii="Calibri" w:hAnsi="Calibri" w:cs="Calibri"/>
                <w:sz w:val="20"/>
                <w:szCs w:val="20"/>
              </w:rPr>
              <w:t xml:space="preserve"> aguas del Río</w:t>
            </w:r>
            <w:r w:rsidR="00386719">
              <w:rPr>
                <w:rFonts w:ascii="Calibri" w:hAnsi="Calibri" w:cs="Calibri"/>
                <w:sz w:val="20"/>
                <w:szCs w:val="20"/>
              </w:rPr>
              <w:t xml:space="preserve"> </w:t>
            </w:r>
            <w:proofErr w:type="spellStart"/>
            <w:r w:rsidR="00E0327F">
              <w:rPr>
                <w:rFonts w:ascii="Calibri" w:hAnsi="Calibri" w:cs="Calibri"/>
                <w:sz w:val="20"/>
                <w:szCs w:val="20"/>
              </w:rPr>
              <w:t>Curacalco</w:t>
            </w:r>
            <w:proofErr w:type="spellEnd"/>
            <w:r w:rsidR="00E0327F">
              <w:rPr>
                <w:rFonts w:ascii="Calibri" w:hAnsi="Calibri" w:cs="Calibri"/>
                <w:sz w:val="20"/>
                <w:szCs w:val="20"/>
              </w:rPr>
              <w:t xml:space="preserve"> y las restituye en el mismo cauce. Cuenta con derechos de aguas para el uso de 445 l/s.</w:t>
            </w:r>
            <w:r w:rsidR="00386719">
              <w:rPr>
                <w:rFonts w:ascii="Calibri" w:hAnsi="Calibri" w:cs="Calibri"/>
                <w:sz w:val="20"/>
                <w:szCs w:val="20"/>
              </w:rPr>
              <w:t xml:space="preserve"> No se cuenta con un caudalímetro del afluente.</w:t>
            </w:r>
          </w:p>
          <w:p w14:paraId="0764482C" w14:textId="484B7504" w:rsidR="00E0327F" w:rsidRDefault="00E0327F" w:rsidP="00E0327F">
            <w:pPr>
              <w:widowControl w:val="0"/>
              <w:numPr>
                <w:ilvl w:val="0"/>
                <w:numId w:val="8"/>
              </w:numPr>
              <w:overflowPunct w:val="0"/>
              <w:autoSpaceDE w:val="0"/>
              <w:autoSpaceDN w:val="0"/>
              <w:adjustRightInd w:val="0"/>
              <w:spacing w:after="120" w:line="285" w:lineRule="auto"/>
              <w:jc w:val="both"/>
              <w:rPr>
                <w:rFonts w:ascii="Calibri" w:hAnsi="Calibri" w:cs="Calibri"/>
                <w:sz w:val="20"/>
                <w:szCs w:val="20"/>
              </w:rPr>
            </w:pPr>
            <w:r>
              <w:rPr>
                <w:rFonts w:ascii="Calibri" w:hAnsi="Calibri" w:cs="Calibri"/>
                <w:sz w:val="20"/>
                <w:szCs w:val="20"/>
              </w:rPr>
              <w:t>Sistema de Riles está</w:t>
            </w:r>
            <w:r w:rsidRPr="00E0327F">
              <w:rPr>
                <w:rFonts w:ascii="Calibri" w:hAnsi="Calibri" w:cs="Calibri"/>
                <w:sz w:val="20"/>
                <w:szCs w:val="20"/>
              </w:rPr>
              <w:t xml:space="preserve"> compuesto por tres rotofiltros y dos lagunas de decantación. Al momento de la inspección están operando los tres rotofiltros y una laguna, ya que en la segunda </w:t>
            </w:r>
            <w:r w:rsidR="00CA2F32">
              <w:rPr>
                <w:rFonts w:ascii="Calibri" w:hAnsi="Calibri" w:cs="Calibri"/>
                <w:sz w:val="20"/>
                <w:szCs w:val="20"/>
              </w:rPr>
              <w:t xml:space="preserve">laguna </w:t>
            </w:r>
            <w:r w:rsidR="00CA2F32" w:rsidRPr="00E0327F">
              <w:rPr>
                <w:rFonts w:ascii="Calibri" w:hAnsi="Calibri" w:cs="Calibri"/>
                <w:sz w:val="20"/>
                <w:szCs w:val="20"/>
              </w:rPr>
              <w:t>próximamente se</w:t>
            </w:r>
            <w:r w:rsidRPr="00E0327F">
              <w:rPr>
                <w:rFonts w:ascii="Calibri" w:hAnsi="Calibri" w:cs="Calibri"/>
                <w:sz w:val="20"/>
                <w:szCs w:val="20"/>
              </w:rPr>
              <w:t xml:space="preserve"> retirarán lodos</w:t>
            </w:r>
            <w:r w:rsidR="00CA2F32">
              <w:rPr>
                <w:rFonts w:ascii="Calibri" w:hAnsi="Calibri" w:cs="Calibri"/>
                <w:sz w:val="20"/>
                <w:szCs w:val="20"/>
              </w:rPr>
              <w:t xml:space="preserve"> </w:t>
            </w:r>
            <w:r w:rsidR="00CA2F32" w:rsidRPr="00E0327F">
              <w:rPr>
                <w:rFonts w:ascii="Calibri" w:hAnsi="Calibri" w:cs="Calibri"/>
                <w:sz w:val="20"/>
                <w:szCs w:val="20"/>
              </w:rPr>
              <w:t xml:space="preserve">(planificado para la noche del día de hoy, </w:t>
            </w:r>
            <w:r w:rsidR="00CA2F32">
              <w:rPr>
                <w:rFonts w:ascii="Calibri" w:hAnsi="Calibri" w:cs="Calibri"/>
                <w:sz w:val="20"/>
                <w:szCs w:val="20"/>
              </w:rPr>
              <w:t>01</w:t>
            </w:r>
            <w:r w:rsidR="00CA2F32" w:rsidRPr="00E0327F">
              <w:rPr>
                <w:rFonts w:ascii="Calibri" w:hAnsi="Calibri" w:cs="Calibri"/>
                <w:sz w:val="20"/>
                <w:szCs w:val="20"/>
              </w:rPr>
              <w:t>/0</w:t>
            </w:r>
            <w:r w:rsidR="00CA2F32">
              <w:rPr>
                <w:rFonts w:ascii="Calibri" w:hAnsi="Calibri" w:cs="Calibri"/>
                <w:sz w:val="20"/>
                <w:szCs w:val="20"/>
              </w:rPr>
              <w:t>3</w:t>
            </w:r>
            <w:r w:rsidR="00CA2F32" w:rsidRPr="00E0327F">
              <w:rPr>
                <w:rFonts w:ascii="Calibri" w:hAnsi="Calibri" w:cs="Calibri"/>
                <w:sz w:val="20"/>
                <w:szCs w:val="20"/>
              </w:rPr>
              <w:t>/2019)</w:t>
            </w:r>
            <w:r w:rsidRPr="00E0327F">
              <w:rPr>
                <w:rFonts w:ascii="Calibri" w:hAnsi="Calibri" w:cs="Calibri"/>
                <w:sz w:val="20"/>
                <w:szCs w:val="20"/>
              </w:rPr>
              <w:t>.</w:t>
            </w:r>
            <w:r>
              <w:rPr>
                <w:rFonts w:ascii="Calibri" w:hAnsi="Calibri" w:cs="Calibri"/>
                <w:sz w:val="20"/>
                <w:szCs w:val="20"/>
              </w:rPr>
              <w:t xml:space="preserve"> Señala, además que el ultimo retiro de lodos del sistema de Riles y de aguas servidas fue el día 27/02/2019, extrayendo un volumen de 15 m³.</w:t>
            </w:r>
          </w:p>
          <w:p w14:paraId="73460A25" w14:textId="33A4D4F9" w:rsidR="00E0327F" w:rsidRPr="00E0327F" w:rsidRDefault="00E0327F" w:rsidP="00E0327F">
            <w:pPr>
              <w:widowControl w:val="0"/>
              <w:numPr>
                <w:ilvl w:val="0"/>
                <w:numId w:val="8"/>
              </w:numPr>
              <w:overflowPunct w:val="0"/>
              <w:autoSpaceDE w:val="0"/>
              <w:autoSpaceDN w:val="0"/>
              <w:adjustRightInd w:val="0"/>
              <w:spacing w:after="120" w:line="285" w:lineRule="auto"/>
              <w:jc w:val="both"/>
              <w:rPr>
                <w:rFonts w:ascii="Calibri" w:hAnsi="Calibri" w:cs="Calibri"/>
                <w:sz w:val="20"/>
                <w:szCs w:val="20"/>
              </w:rPr>
            </w:pPr>
            <w:r>
              <w:rPr>
                <w:rFonts w:ascii="Calibri" w:hAnsi="Calibri" w:cs="Calibri"/>
                <w:sz w:val="20"/>
                <w:szCs w:val="20"/>
              </w:rPr>
              <w:t>El Sr. Meneses informa que periódicamente (</w:t>
            </w:r>
            <w:r w:rsidR="00CA2F32">
              <w:rPr>
                <w:rFonts w:ascii="Calibri" w:hAnsi="Calibri" w:cs="Calibri"/>
                <w:sz w:val="20"/>
                <w:szCs w:val="20"/>
              </w:rPr>
              <w:t>3 o 4 veces por semana</w:t>
            </w:r>
            <w:r>
              <w:rPr>
                <w:rFonts w:ascii="Calibri" w:hAnsi="Calibri" w:cs="Calibri"/>
                <w:sz w:val="20"/>
                <w:szCs w:val="20"/>
              </w:rPr>
              <w:t xml:space="preserve">) realizan labores de limpieza en el cauce del río en el sector de descarga del efluente, haciendo limpieza con escobillones en rocas y colocando una malla de tipo </w:t>
            </w:r>
            <w:proofErr w:type="spellStart"/>
            <w:r>
              <w:rPr>
                <w:rFonts w:ascii="Calibri" w:hAnsi="Calibri" w:cs="Calibri"/>
                <w:sz w:val="20"/>
                <w:szCs w:val="20"/>
              </w:rPr>
              <w:t>rachel</w:t>
            </w:r>
            <w:proofErr w:type="spellEnd"/>
            <w:r>
              <w:rPr>
                <w:rFonts w:ascii="Calibri" w:hAnsi="Calibri" w:cs="Calibri"/>
                <w:sz w:val="20"/>
                <w:szCs w:val="20"/>
              </w:rPr>
              <w:t xml:space="preserve"> aguas abajo para retener los solidos generados por las labores de limpieza.</w:t>
            </w:r>
          </w:p>
          <w:p w14:paraId="2A9DFB73" w14:textId="32431805" w:rsidR="006E79F1" w:rsidRPr="00CC5E71" w:rsidRDefault="006E79F1" w:rsidP="006E79F1">
            <w:pPr>
              <w:jc w:val="both"/>
              <w:rPr>
                <w:rFonts w:ascii="Calibri" w:hAnsi="Calibri" w:cs="Calibri"/>
                <w:b/>
                <w:sz w:val="20"/>
                <w:szCs w:val="20"/>
              </w:rPr>
            </w:pPr>
            <w:r w:rsidRPr="00CC5E71">
              <w:rPr>
                <w:rFonts w:ascii="Calibri" w:hAnsi="Calibri" w:cs="Calibri"/>
                <w:b/>
                <w:sz w:val="20"/>
                <w:szCs w:val="20"/>
              </w:rPr>
              <w:lastRenderedPageBreak/>
              <w:t xml:space="preserve">Estación </w:t>
            </w:r>
            <w:r>
              <w:rPr>
                <w:rFonts w:ascii="Calibri" w:hAnsi="Calibri" w:cs="Calibri"/>
                <w:b/>
                <w:sz w:val="20"/>
                <w:szCs w:val="20"/>
              </w:rPr>
              <w:t>2</w:t>
            </w:r>
            <w:r w:rsidRPr="00CC5E71">
              <w:rPr>
                <w:rFonts w:ascii="Calibri" w:hAnsi="Calibri" w:cs="Calibri"/>
                <w:b/>
                <w:sz w:val="20"/>
                <w:szCs w:val="20"/>
              </w:rPr>
              <w:t xml:space="preserve">. </w:t>
            </w:r>
            <w:r w:rsidR="00E0327F">
              <w:rPr>
                <w:rFonts w:ascii="Calibri" w:hAnsi="Calibri" w:cs="Calibri"/>
                <w:b/>
                <w:sz w:val="20"/>
                <w:szCs w:val="20"/>
              </w:rPr>
              <w:t xml:space="preserve">Bocatoma </w:t>
            </w:r>
            <w:proofErr w:type="spellStart"/>
            <w:r w:rsidR="00E0327F">
              <w:rPr>
                <w:rFonts w:ascii="Calibri" w:hAnsi="Calibri" w:cs="Calibri"/>
                <w:b/>
                <w:sz w:val="20"/>
                <w:szCs w:val="20"/>
              </w:rPr>
              <w:t>Curacalco</w:t>
            </w:r>
            <w:proofErr w:type="spellEnd"/>
            <w:r w:rsidR="00E0327F">
              <w:rPr>
                <w:rFonts w:ascii="Calibri" w:hAnsi="Calibri" w:cs="Calibri"/>
                <w:b/>
                <w:sz w:val="20"/>
                <w:szCs w:val="20"/>
              </w:rPr>
              <w:t xml:space="preserve">. </w:t>
            </w:r>
          </w:p>
          <w:p w14:paraId="5AB71A58" w14:textId="408BA26A" w:rsidR="00FC7544" w:rsidRDefault="006E79F1" w:rsidP="006E79F1">
            <w:pPr>
              <w:widowControl w:val="0"/>
              <w:numPr>
                <w:ilvl w:val="0"/>
                <w:numId w:val="11"/>
              </w:numPr>
              <w:overflowPunct w:val="0"/>
              <w:autoSpaceDE w:val="0"/>
              <w:autoSpaceDN w:val="0"/>
              <w:adjustRightInd w:val="0"/>
              <w:spacing w:after="120" w:line="285" w:lineRule="auto"/>
              <w:jc w:val="both"/>
              <w:rPr>
                <w:rFonts w:ascii="Calibri" w:hAnsi="Calibri" w:cs="Calibri"/>
                <w:sz w:val="20"/>
                <w:szCs w:val="20"/>
              </w:rPr>
            </w:pPr>
            <w:r>
              <w:rPr>
                <w:rFonts w:ascii="Calibri" w:hAnsi="Calibri" w:cs="Calibri"/>
                <w:sz w:val="20"/>
                <w:szCs w:val="20"/>
              </w:rPr>
              <w:t>Se observa una barrera de hormigón</w:t>
            </w:r>
            <w:r w:rsidR="00FC7544">
              <w:rPr>
                <w:rFonts w:ascii="Calibri" w:hAnsi="Calibri" w:cs="Calibri"/>
                <w:sz w:val="20"/>
                <w:szCs w:val="20"/>
              </w:rPr>
              <w:t xml:space="preserve"> de forma</w:t>
            </w:r>
            <w:r>
              <w:rPr>
                <w:rFonts w:ascii="Calibri" w:hAnsi="Calibri" w:cs="Calibri"/>
                <w:sz w:val="20"/>
                <w:szCs w:val="20"/>
              </w:rPr>
              <w:t xml:space="preserve"> transversal </w:t>
            </w:r>
            <w:r w:rsidR="00FC7544">
              <w:rPr>
                <w:rFonts w:ascii="Calibri" w:hAnsi="Calibri" w:cs="Calibri"/>
                <w:sz w:val="20"/>
                <w:szCs w:val="20"/>
              </w:rPr>
              <w:t xml:space="preserve">y lateral </w:t>
            </w:r>
            <w:r>
              <w:rPr>
                <w:rFonts w:ascii="Calibri" w:hAnsi="Calibri" w:cs="Calibri"/>
                <w:sz w:val="20"/>
                <w:szCs w:val="20"/>
              </w:rPr>
              <w:t xml:space="preserve">en el </w:t>
            </w:r>
            <w:r w:rsidR="00FC7544">
              <w:rPr>
                <w:rFonts w:ascii="Calibri" w:hAnsi="Calibri" w:cs="Calibri"/>
                <w:sz w:val="20"/>
                <w:szCs w:val="20"/>
              </w:rPr>
              <w:t xml:space="preserve">río </w:t>
            </w:r>
            <w:proofErr w:type="spellStart"/>
            <w:r w:rsidR="00FC7544">
              <w:rPr>
                <w:rFonts w:ascii="Calibri" w:hAnsi="Calibri" w:cs="Calibri"/>
                <w:sz w:val="20"/>
                <w:szCs w:val="20"/>
              </w:rPr>
              <w:t>Curacalco</w:t>
            </w:r>
            <w:proofErr w:type="spellEnd"/>
            <w:r w:rsidR="00FC7544">
              <w:rPr>
                <w:rFonts w:ascii="Calibri" w:hAnsi="Calibri" w:cs="Calibri"/>
                <w:sz w:val="20"/>
                <w:szCs w:val="20"/>
              </w:rPr>
              <w:t>, según señala el Sr. Meneses esta obra data de los años 50 y fue implementada para la generación de energía eléctrica de una minicentral. Se observa que esta obra de bocatoma, más una serie de sacos con arenas ubicados</w:t>
            </w:r>
            <w:r w:rsidR="00CA2F32">
              <w:rPr>
                <w:rFonts w:ascii="Calibri" w:hAnsi="Calibri" w:cs="Calibri"/>
                <w:sz w:val="20"/>
                <w:szCs w:val="20"/>
              </w:rPr>
              <w:t xml:space="preserve"> sobre parte de bocatoma que se encuentra deteriorada</w:t>
            </w:r>
            <w:r w:rsidR="00FC7544">
              <w:rPr>
                <w:rFonts w:ascii="Calibri" w:hAnsi="Calibri" w:cs="Calibri"/>
                <w:sz w:val="20"/>
                <w:szCs w:val="20"/>
              </w:rPr>
              <w:t xml:space="preserve">, provocan que casi la totalidad de las aguas del río </w:t>
            </w:r>
            <w:proofErr w:type="spellStart"/>
            <w:r w:rsidR="00FC7544">
              <w:rPr>
                <w:rFonts w:ascii="Calibri" w:hAnsi="Calibri" w:cs="Calibri"/>
                <w:sz w:val="20"/>
                <w:szCs w:val="20"/>
              </w:rPr>
              <w:t>Curacalco</w:t>
            </w:r>
            <w:proofErr w:type="spellEnd"/>
            <w:r w:rsidR="00FC7544">
              <w:rPr>
                <w:rFonts w:ascii="Calibri" w:hAnsi="Calibri" w:cs="Calibri"/>
                <w:sz w:val="20"/>
                <w:szCs w:val="20"/>
              </w:rPr>
              <w:t xml:space="preserve"> se dirijan a</w:t>
            </w:r>
            <w:r w:rsidR="002E46C7">
              <w:rPr>
                <w:rFonts w:ascii="Calibri" w:hAnsi="Calibri" w:cs="Calibri"/>
                <w:sz w:val="20"/>
                <w:szCs w:val="20"/>
              </w:rPr>
              <w:t xml:space="preserve"> la captación de la piscicultura. Se observa un flujo mínimo de aguas que atraviesan distintas aberturas de compuertas.</w:t>
            </w:r>
          </w:p>
          <w:p w14:paraId="7728991A" w14:textId="58D73B36" w:rsidR="002E46C7" w:rsidRPr="002E46C7" w:rsidRDefault="002E46C7" w:rsidP="00926E84">
            <w:pPr>
              <w:widowControl w:val="0"/>
              <w:numPr>
                <w:ilvl w:val="0"/>
                <w:numId w:val="11"/>
              </w:numPr>
              <w:overflowPunct w:val="0"/>
              <w:autoSpaceDE w:val="0"/>
              <w:autoSpaceDN w:val="0"/>
              <w:adjustRightInd w:val="0"/>
              <w:spacing w:after="120" w:line="285" w:lineRule="auto"/>
              <w:jc w:val="both"/>
              <w:rPr>
                <w:rFonts w:ascii="Calibri" w:hAnsi="Calibri" w:cs="Calibri"/>
                <w:b/>
                <w:sz w:val="20"/>
                <w:szCs w:val="20"/>
              </w:rPr>
            </w:pPr>
            <w:r w:rsidRPr="002E46C7">
              <w:rPr>
                <w:rFonts w:ascii="Calibri" w:hAnsi="Calibri" w:cs="Calibri"/>
                <w:sz w:val="20"/>
                <w:szCs w:val="20"/>
              </w:rPr>
              <w:t>En bocatoma se observan tres compuertas metálicas que pueden permitir el paso de las aguas desde esta obra hacia el cauce natural del río. Compuerta 1 previo a bocatoma, tiene un ancho de 1,2 m, se encuentra totalmente cerrada y presenta filtraciones. Esta compuerta solo se usa en época de invierno, según señala el Sr. Meneses. La compuerta 2, sirve de desarenador, tiene un ancho de 1,2 m y se encuentra cerrada y con filtraciones. La compuerta 3, sirv</w:t>
            </w:r>
            <w:r w:rsidR="00CA2F32">
              <w:rPr>
                <w:rFonts w:ascii="Calibri" w:hAnsi="Calibri" w:cs="Calibri"/>
                <w:sz w:val="20"/>
                <w:szCs w:val="20"/>
              </w:rPr>
              <w:t>e</w:t>
            </w:r>
            <w:r w:rsidRPr="002E46C7">
              <w:rPr>
                <w:rFonts w:ascii="Calibri" w:hAnsi="Calibri" w:cs="Calibri"/>
                <w:sz w:val="20"/>
                <w:szCs w:val="20"/>
              </w:rPr>
              <w:t xml:space="preserve"> para el paso del caudal ecológico, esta compuerta de 80 cm de ancho se encuentra semiabierta, con una altura de 30 cm para el paso de aguas, que se dirigen al Río </w:t>
            </w:r>
            <w:proofErr w:type="spellStart"/>
            <w:r w:rsidRPr="002E46C7">
              <w:rPr>
                <w:rFonts w:ascii="Calibri" w:hAnsi="Calibri" w:cs="Calibri"/>
                <w:sz w:val="20"/>
                <w:szCs w:val="20"/>
              </w:rPr>
              <w:t>Curacalco</w:t>
            </w:r>
            <w:proofErr w:type="spellEnd"/>
            <w:r w:rsidRPr="002E46C7">
              <w:rPr>
                <w:rFonts w:ascii="Calibri" w:hAnsi="Calibri" w:cs="Calibri"/>
                <w:sz w:val="20"/>
                <w:szCs w:val="20"/>
              </w:rPr>
              <w:t>.</w:t>
            </w:r>
          </w:p>
          <w:p w14:paraId="49624236" w14:textId="3C83C149" w:rsidR="002E46C7" w:rsidRPr="002E46C7" w:rsidRDefault="002E46C7" w:rsidP="00926E84">
            <w:pPr>
              <w:widowControl w:val="0"/>
              <w:numPr>
                <w:ilvl w:val="0"/>
                <w:numId w:val="11"/>
              </w:numPr>
              <w:overflowPunct w:val="0"/>
              <w:autoSpaceDE w:val="0"/>
              <w:autoSpaceDN w:val="0"/>
              <w:adjustRightInd w:val="0"/>
              <w:spacing w:after="120" w:line="285" w:lineRule="auto"/>
              <w:jc w:val="both"/>
              <w:rPr>
                <w:rFonts w:ascii="Calibri" w:hAnsi="Calibri" w:cs="Calibri"/>
                <w:b/>
                <w:sz w:val="20"/>
                <w:szCs w:val="20"/>
              </w:rPr>
            </w:pPr>
            <w:r>
              <w:rPr>
                <w:rFonts w:ascii="Calibri" w:hAnsi="Calibri" w:cs="Calibri"/>
                <w:sz w:val="20"/>
                <w:szCs w:val="20"/>
              </w:rPr>
              <w:t>En bocatoma se realizan mediciones de calidad de aguas mediante sonda multiparámetros Hanna.</w:t>
            </w:r>
            <w:r w:rsidRPr="002E46C7">
              <w:rPr>
                <w:rFonts w:ascii="Calibri" w:hAnsi="Calibri" w:cs="Calibri"/>
                <w:sz w:val="20"/>
                <w:szCs w:val="20"/>
              </w:rPr>
              <w:t xml:space="preserve"> </w:t>
            </w:r>
          </w:p>
          <w:p w14:paraId="52B9ED61" w14:textId="77777777" w:rsidR="00926E84" w:rsidRPr="00BF1DB2" w:rsidRDefault="00926E84" w:rsidP="00926E84">
            <w:pPr>
              <w:rPr>
                <w:rFonts w:ascii="Calibri" w:hAnsi="Calibri" w:cs="Calibri"/>
                <w:b/>
                <w:sz w:val="20"/>
                <w:szCs w:val="20"/>
              </w:rPr>
            </w:pPr>
            <w:r w:rsidRPr="00BF1DB2">
              <w:rPr>
                <w:rFonts w:ascii="Calibri" w:hAnsi="Calibri" w:cs="Calibri"/>
                <w:b/>
                <w:sz w:val="20"/>
                <w:szCs w:val="20"/>
              </w:rPr>
              <w:t xml:space="preserve">Estación </w:t>
            </w:r>
            <w:r>
              <w:rPr>
                <w:rFonts w:ascii="Calibri" w:hAnsi="Calibri" w:cs="Calibri"/>
                <w:b/>
                <w:sz w:val="20"/>
                <w:szCs w:val="20"/>
              </w:rPr>
              <w:t>4</w:t>
            </w:r>
            <w:r w:rsidRPr="00BF1DB2">
              <w:rPr>
                <w:rFonts w:ascii="Calibri" w:hAnsi="Calibri" w:cs="Calibri"/>
                <w:b/>
                <w:sz w:val="20"/>
                <w:szCs w:val="20"/>
              </w:rPr>
              <w:t>. Sistema de Riles.</w:t>
            </w:r>
          </w:p>
          <w:p w14:paraId="4D7218DC" w14:textId="26E8EC97" w:rsidR="002E46C7" w:rsidRPr="002E46C7" w:rsidRDefault="00926E84" w:rsidP="002E46C7">
            <w:pPr>
              <w:pStyle w:val="Prrafodelista"/>
              <w:widowControl w:val="0"/>
              <w:numPr>
                <w:ilvl w:val="0"/>
                <w:numId w:val="11"/>
              </w:numPr>
              <w:overflowPunct w:val="0"/>
              <w:autoSpaceDE w:val="0"/>
              <w:autoSpaceDN w:val="0"/>
              <w:adjustRightInd w:val="0"/>
              <w:spacing w:after="120" w:line="285" w:lineRule="auto"/>
              <w:jc w:val="both"/>
              <w:rPr>
                <w:rFonts w:ascii="Calibri" w:hAnsi="Calibri" w:cs="Calibri"/>
                <w:sz w:val="20"/>
                <w:szCs w:val="20"/>
              </w:rPr>
            </w:pPr>
            <w:r w:rsidRPr="002E46C7">
              <w:rPr>
                <w:rFonts w:ascii="Calibri" w:hAnsi="Calibri" w:cs="Calibri"/>
                <w:sz w:val="20"/>
                <w:szCs w:val="20"/>
              </w:rPr>
              <w:t xml:space="preserve">El sistema de tratamiento de </w:t>
            </w:r>
            <w:proofErr w:type="spellStart"/>
            <w:r w:rsidRPr="002E46C7">
              <w:rPr>
                <w:rFonts w:ascii="Calibri" w:hAnsi="Calibri" w:cs="Calibri"/>
                <w:sz w:val="20"/>
                <w:szCs w:val="20"/>
              </w:rPr>
              <w:t>RILes</w:t>
            </w:r>
            <w:proofErr w:type="spellEnd"/>
            <w:r w:rsidRPr="002E46C7">
              <w:rPr>
                <w:rFonts w:ascii="Calibri" w:hAnsi="Calibri" w:cs="Calibri"/>
                <w:sz w:val="20"/>
                <w:szCs w:val="20"/>
              </w:rPr>
              <w:t xml:space="preserve"> </w:t>
            </w:r>
            <w:r w:rsidR="008863DD" w:rsidRPr="002E46C7">
              <w:rPr>
                <w:rFonts w:ascii="Calibri" w:hAnsi="Calibri" w:cs="Calibri"/>
                <w:sz w:val="20"/>
                <w:szCs w:val="20"/>
              </w:rPr>
              <w:t xml:space="preserve">cuenta con </w:t>
            </w:r>
            <w:r w:rsidR="002E46C7" w:rsidRPr="002E46C7">
              <w:rPr>
                <w:rFonts w:ascii="Calibri" w:hAnsi="Calibri" w:cs="Calibri"/>
                <w:sz w:val="20"/>
                <w:szCs w:val="20"/>
              </w:rPr>
              <w:t>tres r</w:t>
            </w:r>
            <w:r w:rsidRPr="002E46C7">
              <w:rPr>
                <w:rFonts w:ascii="Calibri" w:hAnsi="Calibri" w:cs="Calibri"/>
                <w:sz w:val="20"/>
                <w:szCs w:val="20"/>
              </w:rPr>
              <w:t>ot</w:t>
            </w:r>
            <w:r w:rsidR="008863DD" w:rsidRPr="002E46C7">
              <w:rPr>
                <w:rFonts w:ascii="Calibri" w:hAnsi="Calibri" w:cs="Calibri"/>
                <w:sz w:val="20"/>
                <w:szCs w:val="20"/>
              </w:rPr>
              <w:t>o</w:t>
            </w:r>
            <w:r w:rsidRPr="002E46C7">
              <w:rPr>
                <w:rFonts w:ascii="Calibri" w:hAnsi="Calibri" w:cs="Calibri"/>
                <w:sz w:val="20"/>
                <w:szCs w:val="20"/>
              </w:rPr>
              <w:t>filtros</w:t>
            </w:r>
            <w:r w:rsidR="008863DD" w:rsidRPr="002E46C7">
              <w:rPr>
                <w:rFonts w:ascii="Calibri" w:hAnsi="Calibri" w:cs="Calibri"/>
                <w:sz w:val="20"/>
                <w:szCs w:val="20"/>
              </w:rPr>
              <w:t xml:space="preserve">, los que </w:t>
            </w:r>
            <w:r w:rsidR="002E46C7" w:rsidRPr="002E46C7">
              <w:rPr>
                <w:rFonts w:ascii="Calibri" w:hAnsi="Calibri" w:cs="Calibri"/>
                <w:sz w:val="20"/>
                <w:szCs w:val="20"/>
              </w:rPr>
              <w:t xml:space="preserve">se encuentran </w:t>
            </w:r>
            <w:r w:rsidR="008863DD" w:rsidRPr="002E46C7">
              <w:rPr>
                <w:rFonts w:ascii="Calibri" w:hAnsi="Calibri" w:cs="Calibri"/>
                <w:sz w:val="20"/>
                <w:szCs w:val="20"/>
              </w:rPr>
              <w:t>operan</w:t>
            </w:r>
            <w:r w:rsidR="002E46C7" w:rsidRPr="002E46C7">
              <w:rPr>
                <w:rFonts w:ascii="Calibri" w:hAnsi="Calibri" w:cs="Calibri"/>
                <w:sz w:val="20"/>
                <w:szCs w:val="20"/>
              </w:rPr>
              <w:t>do de forma simultánea, s</w:t>
            </w:r>
            <w:r w:rsidRPr="002E46C7">
              <w:rPr>
                <w:rFonts w:ascii="Calibri" w:hAnsi="Calibri" w:cs="Calibri"/>
                <w:sz w:val="20"/>
                <w:szCs w:val="20"/>
              </w:rPr>
              <w:t xml:space="preserve">egún </w:t>
            </w:r>
            <w:r w:rsidR="008863DD" w:rsidRPr="002E46C7">
              <w:rPr>
                <w:rFonts w:ascii="Calibri" w:hAnsi="Calibri" w:cs="Calibri"/>
                <w:sz w:val="20"/>
                <w:szCs w:val="20"/>
              </w:rPr>
              <w:t xml:space="preserve">señala </w:t>
            </w:r>
            <w:r w:rsidRPr="002E46C7">
              <w:rPr>
                <w:rFonts w:ascii="Calibri" w:hAnsi="Calibri" w:cs="Calibri"/>
                <w:sz w:val="20"/>
                <w:szCs w:val="20"/>
              </w:rPr>
              <w:t>el Sr.</w:t>
            </w:r>
            <w:r w:rsidR="00D536AC">
              <w:rPr>
                <w:rFonts w:ascii="Calibri" w:hAnsi="Calibri" w:cs="Calibri"/>
                <w:sz w:val="20"/>
                <w:szCs w:val="20"/>
              </w:rPr>
              <w:t xml:space="preserve"> Meneses, </w:t>
            </w:r>
            <w:r w:rsidR="008863DD" w:rsidRPr="002E46C7">
              <w:rPr>
                <w:rFonts w:ascii="Calibri" w:hAnsi="Calibri" w:cs="Calibri"/>
                <w:sz w:val="20"/>
                <w:szCs w:val="20"/>
              </w:rPr>
              <w:t xml:space="preserve">estos rotofiltros </w:t>
            </w:r>
            <w:r w:rsidRPr="002E46C7">
              <w:rPr>
                <w:rFonts w:ascii="Calibri" w:hAnsi="Calibri" w:cs="Calibri"/>
                <w:sz w:val="20"/>
                <w:szCs w:val="20"/>
              </w:rPr>
              <w:t xml:space="preserve">tienen una capacidad de </w:t>
            </w:r>
            <w:r w:rsidR="00CA2F32">
              <w:rPr>
                <w:rFonts w:ascii="Calibri" w:hAnsi="Calibri" w:cs="Calibri"/>
                <w:sz w:val="20"/>
                <w:szCs w:val="20"/>
              </w:rPr>
              <w:t>75</w:t>
            </w:r>
            <w:r w:rsidR="002E46C7" w:rsidRPr="002E46C7">
              <w:rPr>
                <w:rFonts w:ascii="Calibri" w:hAnsi="Calibri" w:cs="Calibri"/>
                <w:sz w:val="20"/>
                <w:szCs w:val="20"/>
              </w:rPr>
              <w:t>0</w:t>
            </w:r>
            <w:r w:rsidRPr="002E46C7">
              <w:rPr>
                <w:rFonts w:ascii="Calibri" w:hAnsi="Calibri" w:cs="Calibri"/>
                <w:sz w:val="20"/>
                <w:szCs w:val="20"/>
              </w:rPr>
              <w:t xml:space="preserve"> l/s </w:t>
            </w:r>
            <w:r w:rsidR="008863DD" w:rsidRPr="002E46C7">
              <w:rPr>
                <w:rFonts w:ascii="Calibri" w:hAnsi="Calibri" w:cs="Calibri"/>
                <w:sz w:val="20"/>
                <w:szCs w:val="20"/>
              </w:rPr>
              <w:t>cada uno</w:t>
            </w:r>
            <w:r w:rsidRPr="002E46C7">
              <w:rPr>
                <w:rFonts w:ascii="Calibri" w:hAnsi="Calibri" w:cs="Calibri"/>
                <w:sz w:val="20"/>
                <w:szCs w:val="20"/>
              </w:rPr>
              <w:t xml:space="preserve">, </w:t>
            </w:r>
            <w:r w:rsidR="002E46C7" w:rsidRPr="002E46C7">
              <w:rPr>
                <w:rFonts w:ascii="Calibri" w:hAnsi="Calibri" w:cs="Calibri"/>
                <w:sz w:val="20"/>
                <w:szCs w:val="20"/>
              </w:rPr>
              <w:t>una vez tratado el efluente en el sistema de rotofiltros, se envía el efluente a dos lagunas de decantación, de las cuales al</w:t>
            </w:r>
            <w:r w:rsidRPr="002E46C7">
              <w:rPr>
                <w:rFonts w:ascii="Calibri" w:hAnsi="Calibri" w:cs="Calibri"/>
                <w:sz w:val="20"/>
                <w:szCs w:val="20"/>
              </w:rPr>
              <w:t xml:space="preserve"> momento de la inspección </w:t>
            </w:r>
            <w:r w:rsidR="002E46C7" w:rsidRPr="002E46C7">
              <w:rPr>
                <w:rFonts w:ascii="Calibri" w:hAnsi="Calibri" w:cs="Calibri"/>
                <w:sz w:val="20"/>
                <w:szCs w:val="20"/>
              </w:rPr>
              <w:t>solo opera una piscina</w:t>
            </w:r>
            <w:r w:rsidR="00B3443A">
              <w:rPr>
                <w:rFonts w:ascii="Calibri" w:hAnsi="Calibri" w:cs="Calibri"/>
                <w:sz w:val="20"/>
                <w:szCs w:val="20"/>
              </w:rPr>
              <w:t xml:space="preserve"> (laguna 2)</w:t>
            </w:r>
            <w:r w:rsidR="002E46C7" w:rsidRPr="002E46C7">
              <w:rPr>
                <w:rFonts w:ascii="Calibri" w:hAnsi="Calibri" w:cs="Calibri"/>
                <w:sz w:val="20"/>
                <w:szCs w:val="20"/>
              </w:rPr>
              <w:t>.</w:t>
            </w:r>
          </w:p>
          <w:p w14:paraId="6AD3B6D7" w14:textId="46474084" w:rsidR="002E46C7" w:rsidRPr="002E46C7" w:rsidRDefault="002E46C7" w:rsidP="002E46C7">
            <w:pPr>
              <w:widowControl w:val="0"/>
              <w:numPr>
                <w:ilvl w:val="0"/>
                <w:numId w:val="11"/>
              </w:numPr>
              <w:overflowPunct w:val="0"/>
              <w:autoSpaceDE w:val="0"/>
              <w:autoSpaceDN w:val="0"/>
              <w:adjustRightInd w:val="0"/>
              <w:spacing w:after="120" w:line="285" w:lineRule="auto"/>
              <w:jc w:val="both"/>
              <w:rPr>
                <w:rFonts w:ascii="Calibri" w:hAnsi="Calibri" w:cs="Calibri"/>
                <w:sz w:val="20"/>
                <w:szCs w:val="20"/>
              </w:rPr>
            </w:pPr>
            <w:r>
              <w:rPr>
                <w:rFonts w:ascii="Calibri" w:hAnsi="Calibri" w:cs="Calibri"/>
                <w:sz w:val="20"/>
                <w:szCs w:val="20"/>
              </w:rPr>
              <w:t>Los sólidos retenidos en los rotofiltros son manejados como lodos, los cuales son tratados en un filtro de banda y posteriormente acumulados en un estanque de fibra de 5 o 10 m³ de capacidad según indica el Sr. Meneses</w:t>
            </w:r>
            <w:r w:rsidRPr="002E46C7">
              <w:rPr>
                <w:rFonts w:ascii="Calibri" w:hAnsi="Calibri" w:cs="Calibri"/>
                <w:sz w:val="20"/>
                <w:szCs w:val="20"/>
              </w:rPr>
              <w:t xml:space="preserve">. Ultimo retiro de lodos data del </w:t>
            </w:r>
            <w:r w:rsidR="00CA2F32">
              <w:rPr>
                <w:rFonts w:ascii="Calibri" w:hAnsi="Calibri" w:cs="Calibri"/>
                <w:sz w:val="20"/>
                <w:szCs w:val="20"/>
              </w:rPr>
              <w:t>27</w:t>
            </w:r>
            <w:r w:rsidRPr="002E46C7">
              <w:rPr>
                <w:rFonts w:ascii="Calibri" w:hAnsi="Calibri" w:cs="Calibri"/>
                <w:sz w:val="20"/>
                <w:szCs w:val="20"/>
              </w:rPr>
              <w:t xml:space="preserve"> de </w:t>
            </w:r>
            <w:r w:rsidR="00CA2F32">
              <w:rPr>
                <w:rFonts w:ascii="Calibri" w:hAnsi="Calibri" w:cs="Calibri"/>
                <w:sz w:val="20"/>
                <w:szCs w:val="20"/>
              </w:rPr>
              <w:t xml:space="preserve">febrero </w:t>
            </w:r>
            <w:r w:rsidRPr="002E46C7">
              <w:rPr>
                <w:rFonts w:ascii="Calibri" w:hAnsi="Calibri" w:cs="Calibri"/>
                <w:sz w:val="20"/>
                <w:szCs w:val="20"/>
              </w:rPr>
              <w:t>el 2019.</w:t>
            </w:r>
          </w:p>
          <w:p w14:paraId="74F85873" w14:textId="77777777" w:rsidR="00B3443A" w:rsidRDefault="00B3443A" w:rsidP="00B3443A">
            <w:pPr>
              <w:widowControl w:val="0"/>
              <w:numPr>
                <w:ilvl w:val="0"/>
                <w:numId w:val="11"/>
              </w:numPr>
              <w:overflowPunct w:val="0"/>
              <w:autoSpaceDE w:val="0"/>
              <w:autoSpaceDN w:val="0"/>
              <w:adjustRightInd w:val="0"/>
              <w:spacing w:after="120" w:line="285" w:lineRule="auto"/>
              <w:jc w:val="both"/>
              <w:rPr>
                <w:rFonts w:ascii="Calibri" w:hAnsi="Calibri" w:cs="Calibri"/>
                <w:sz w:val="20"/>
                <w:szCs w:val="20"/>
              </w:rPr>
            </w:pPr>
            <w:r>
              <w:rPr>
                <w:rFonts w:ascii="Calibri" w:hAnsi="Calibri" w:cs="Calibri"/>
                <w:sz w:val="20"/>
                <w:szCs w:val="20"/>
              </w:rPr>
              <w:t xml:space="preserve">La descarga del efluente tratado se realiza en el Río </w:t>
            </w:r>
            <w:proofErr w:type="spellStart"/>
            <w:r>
              <w:rPr>
                <w:rFonts w:ascii="Calibri" w:hAnsi="Calibri" w:cs="Calibri"/>
                <w:sz w:val="20"/>
                <w:szCs w:val="20"/>
              </w:rPr>
              <w:t>Curacalco</w:t>
            </w:r>
            <w:proofErr w:type="spellEnd"/>
            <w:r>
              <w:rPr>
                <w:rFonts w:ascii="Calibri" w:hAnsi="Calibri" w:cs="Calibri"/>
                <w:sz w:val="20"/>
                <w:szCs w:val="20"/>
              </w:rPr>
              <w:t xml:space="preserve"> al costado de un puente de madera sin nombre. Se observa en este sector del río aguas arriba de la descarga, que el río se encuentra casi seco. Al momento de la inspección el caudal del efluente es de 640 l/s según caudalímetro de laguna 2, laguna 1 registra un caudal 0.</w:t>
            </w:r>
          </w:p>
          <w:p w14:paraId="61C64BA9" w14:textId="00608B1B" w:rsidR="00926E84" w:rsidRDefault="00926E84" w:rsidP="006E79F1">
            <w:pPr>
              <w:widowControl w:val="0"/>
              <w:numPr>
                <w:ilvl w:val="0"/>
                <w:numId w:val="11"/>
              </w:numPr>
              <w:overflowPunct w:val="0"/>
              <w:autoSpaceDE w:val="0"/>
              <w:autoSpaceDN w:val="0"/>
              <w:adjustRightInd w:val="0"/>
              <w:spacing w:after="120" w:line="285" w:lineRule="auto"/>
              <w:jc w:val="both"/>
              <w:rPr>
                <w:rFonts w:ascii="Calibri" w:hAnsi="Calibri" w:cs="Calibri"/>
                <w:sz w:val="20"/>
                <w:szCs w:val="20"/>
              </w:rPr>
            </w:pPr>
            <w:r>
              <w:rPr>
                <w:rFonts w:ascii="Calibri" w:hAnsi="Calibri" w:cs="Calibri"/>
                <w:sz w:val="20"/>
                <w:szCs w:val="20"/>
              </w:rPr>
              <w:t xml:space="preserve">Mediante un equipo de medición de calidad de aguas, sonda </w:t>
            </w:r>
            <w:proofErr w:type="spellStart"/>
            <w:r>
              <w:rPr>
                <w:rFonts w:ascii="Calibri" w:hAnsi="Calibri" w:cs="Calibri"/>
                <w:sz w:val="20"/>
                <w:szCs w:val="20"/>
              </w:rPr>
              <w:t>multiparametros</w:t>
            </w:r>
            <w:proofErr w:type="spellEnd"/>
            <w:r>
              <w:rPr>
                <w:rFonts w:ascii="Calibri" w:hAnsi="Calibri" w:cs="Calibri"/>
                <w:sz w:val="20"/>
                <w:szCs w:val="20"/>
              </w:rPr>
              <w:t xml:space="preserve"> Hanna, modelo HI 9828, se realizan mediciones de </w:t>
            </w:r>
            <w:r w:rsidR="008863DD">
              <w:rPr>
                <w:rFonts w:ascii="Calibri" w:hAnsi="Calibri" w:cs="Calibri"/>
                <w:sz w:val="20"/>
                <w:szCs w:val="20"/>
              </w:rPr>
              <w:t xml:space="preserve">calidad de </w:t>
            </w:r>
            <w:r>
              <w:rPr>
                <w:rFonts w:ascii="Calibri" w:hAnsi="Calibri" w:cs="Calibri"/>
                <w:sz w:val="20"/>
                <w:szCs w:val="20"/>
              </w:rPr>
              <w:t>aguas en</w:t>
            </w:r>
            <w:r w:rsidR="008863DD">
              <w:rPr>
                <w:rFonts w:ascii="Calibri" w:hAnsi="Calibri" w:cs="Calibri"/>
                <w:sz w:val="20"/>
                <w:szCs w:val="20"/>
              </w:rPr>
              <w:t xml:space="preserve"> canal de descarga del efluente</w:t>
            </w:r>
            <w:r w:rsidR="00B3443A">
              <w:rPr>
                <w:rFonts w:ascii="Calibri" w:hAnsi="Calibri" w:cs="Calibri"/>
                <w:sz w:val="20"/>
                <w:szCs w:val="20"/>
              </w:rPr>
              <w:t xml:space="preserve"> previo a una reja</w:t>
            </w:r>
            <w:r w:rsidR="008863DD">
              <w:rPr>
                <w:rFonts w:ascii="Calibri" w:hAnsi="Calibri" w:cs="Calibri"/>
                <w:sz w:val="20"/>
                <w:szCs w:val="20"/>
              </w:rPr>
              <w:t>.</w:t>
            </w:r>
            <w:r w:rsidR="00B3443A">
              <w:rPr>
                <w:rFonts w:ascii="Calibri" w:hAnsi="Calibri" w:cs="Calibri"/>
                <w:sz w:val="20"/>
                <w:szCs w:val="20"/>
              </w:rPr>
              <w:t xml:space="preserve"> En este sector se realiza la toma de muestras para el autocontrol de Riles, según afirma el Sr. Meneses.</w:t>
            </w:r>
          </w:p>
          <w:p w14:paraId="1769DE47" w14:textId="36530822" w:rsidR="00B3443A" w:rsidRDefault="00C950E7" w:rsidP="006E79F1">
            <w:pPr>
              <w:widowControl w:val="0"/>
              <w:numPr>
                <w:ilvl w:val="0"/>
                <w:numId w:val="11"/>
              </w:numPr>
              <w:overflowPunct w:val="0"/>
              <w:autoSpaceDE w:val="0"/>
              <w:autoSpaceDN w:val="0"/>
              <w:adjustRightInd w:val="0"/>
              <w:spacing w:after="120" w:line="285" w:lineRule="auto"/>
              <w:jc w:val="both"/>
              <w:rPr>
                <w:rFonts w:ascii="Calibri" w:hAnsi="Calibri" w:cs="Calibri"/>
                <w:sz w:val="20"/>
                <w:szCs w:val="20"/>
              </w:rPr>
            </w:pPr>
            <w:r>
              <w:rPr>
                <w:rFonts w:ascii="Calibri" w:hAnsi="Calibri" w:cs="Calibri"/>
                <w:sz w:val="20"/>
                <w:szCs w:val="20"/>
              </w:rPr>
              <w:t xml:space="preserve">Se realiza un recorrido </w:t>
            </w:r>
            <w:r w:rsidR="00B3443A">
              <w:rPr>
                <w:rFonts w:ascii="Calibri" w:hAnsi="Calibri" w:cs="Calibri"/>
                <w:sz w:val="20"/>
                <w:szCs w:val="20"/>
              </w:rPr>
              <w:t xml:space="preserve">por río </w:t>
            </w:r>
            <w:proofErr w:type="spellStart"/>
            <w:r w:rsidR="00B3443A">
              <w:rPr>
                <w:rFonts w:ascii="Calibri" w:hAnsi="Calibri" w:cs="Calibri"/>
                <w:sz w:val="20"/>
                <w:szCs w:val="20"/>
              </w:rPr>
              <w:t>Curacalco</w:t>
            </w:r>
            <w:proofErr w:type="spellEnd"/>
            <w:r w:rsidR="00B3443A">
              <w:rPr>
                <w:rFonts w:ascii="Calibri" w:hAnsi="Calibri" w:cs="Calibri"/>
                <w:sz w:val="20"/>
                <w:szCs w:val="20"/>
              </w:rPr>
              <w:t xml:space="preserve"> en el predio de la piscicultura constatando que, entre la bocatoma y el sector de descarga del efluente, las aguas del río son mínimas, observándose seco el lecho del río en este sector. No obstante, se observa el flujo mayor de aguas en el río </w:t>
            </w:r>
            <w:proofErr w:type="spellStart"/>
            <w:r w:rsidR="00B3443A">
              <w:rPr>
                <w:rFonts w:ascii="Calibri" w:hAnsi="Calibri" w:cs="Calibri"/>
                <w:sz w:val="20"/>
                <w:szCs w:val="20"/>
              </w:rPr>
              <w:t>Curacalco</w:t>
            </w:r>
            <w:proofErr w:type="spellEnd"/>
            <w:r w:rsidR="00B3443A">
              <w:rPr>
                <w:rFonts w:ascii="Calibri" w:hAnsi="Calibri" w:cs="Calibri"/>
                <w:sz w:val="20"/>
                <w:szCs w:val="20"/>
              </w:rPr>
              <w:t xml:space="preserve"> en un brazo del río paralelo al curso utilizado como cuerpo receptor.</w:t>
            </w:r>
          </w:p>
          <w:p w14:paraId="03D7C698" w14:textId="2CF1EC22" w:rsidR="007502FC" w:rsidRPr="007502FC" w:rsidRDefault="007502FC" w:rsidP="007502FC">
            <w:pPr>
              <w:widowControl w:val="0"/>
              <w:numPr>
                <w:ilvl w:val="0"/>
                <w:numId w:val="11"/>
              </w:numPr>
              <w:overflowPunct w:val="0"/>
              <w:autoSpaceDE w:val="0"/>
              <w:autoSpaceDN w:val="0"/>
              <w:adjustRightInd w:val="0"/>
              <w:spacing w:after="120" w:line="285" w:lineRule="auto"/>
              <w:jc w:val="both"/>
              <w:rPr>
                <w:rFonts w:ascii="Calibri" w:hAnsi="Calibri" w:cs="Calibri"/>
                <w:b/>
                <w:sz w:val="20"/>
                <w:szCs w:val="20"/>
              </w:rPr>
            </w:pPr>
            <w:r>
              <w:rPr>
                <w:rFonts w:ascii="Calibri" w:hAnsi="Calibri" w:cs="Calibri"/>
                <w:sz w:val="20"/>
                <w:szCs w:val="20"/>
              </w:rPr>
              <w:t>También</w:t>
            </w:r>
            <w:r w:rsidR="00B3443A">
              <w:rPr>
                <w:rFonts w:ascii="Calibri" w:hAnsi="Calibri" w:cs="Calibri"/>
                <w:sz w:val="20"/>
                <w:szCs w:val="20"/>
              </w:rPr>
              <w:t xml:space="preserve">, se realiza un recorrido por el sector de descarga del efluente, observando en </w:t>
            </w:r>
            <w:r>
              <w:rPr>
                <w:rFonts w:ascii="Calibri" w:hAnsi="Calibri" w:cs="Calibri"/>
                <w:sz w:val="20"/>
                <w:szCs w:val="20"/>
              </w:rPr>
              <w:t xml:space="preserve">las paredes interior del </w:t>
            </w:r>
            <w:r w:rsidR="00B3443A">
              <w:rPr>
                <w:rFonts w:ascii="Calibri" w:hAnsi="Calibri" w:cs="Calibri"/>
                <w:sz w:val="20"/>
                <w:szCs w:val="20"/>
              </w:rPr>
              <w:t xml:space="preserve">canal de descarga y en las rocas del sector de descarga, </w:t>
            </w:r>
            <w:r>
              <w:rPr>
                <w:rFonts w:ascii="Calibri" w:hAnsi="Calibri" w:cs="Calibri"/>
                <w:sz w:val="20"/>
                <w:szCs w:val="20"/>
              </w:rPr>
              <w:t xml:space="preserve">la </w:t>
            </w:r>
            <w:r w:rsidR="00B3443A">
              <w:rPr>
                <w:rFonts w:ascii="Calibri" w:hAnsi="Calibri" w:cs="Calibri"/>
                <w:sz w:val="20"/>
                <w:szCs w:val="20"/>
              </w:rPr>
              <w:t xml:space="preserve">presencia de </w:t>
            </w:r>
            <w:r>
              <w:rPr>
                <w:rFonts w:ascii="Calibri" w:hAnsi="Calibri" w:cs="Calibri"/>
                <w:sz w:val="20"/>
                <w:szCs w:val="20"/>
              </w:rPr>
              <w:t>abundantes hongos</w:t>
            </w:r>
            <w:r w:rsidR="00B3443A">
              <w:rPr>
                <w:rFonts w:ascii="Calibri" w:hAnsi="Calibri" w:cs="Calibri"/>
                <w:sz w:val="20"/>
                <w:szCs w:val="20"/>
              </w:rPr>
              <w:t xml:space="preserve"> de aspecto </w:t>
            </w:r>
            <w:r w:rsidR="00C950E7">
              <w:rPr>
                <w:rFonts w:ascii="Calibri" w:hAnsi="Calibri" w:cs="Calibri"/>
                <w:sz w:val="20"/>
                <w:szCs w:val="20"/>
              </w:rPr>
              <w:t>blanquecino.</w:t>
            </w:r>
            <w:r>
              <w:rPr>
                <w:rFonts w:ascii="Calibri" w:hAnsi="Calibri" w:cs="Calibri"/>
                <w:sz w:val="20"/>
                <w:szCs w:val="20"/>
              </w:rPr>
              <w:t xml:space="preserve"> Se inspecciona el cauce del río en distintos puntos hasta unos 50 m aguas abajo de la descarga, evidenciando la abundante de existencia de estos hongos en las rocas del río, por ambas riberas, por condiciones del terreno no se accede aguas más </w:t>
            </w:r>
            <w:r w:rsidR="00CA2F32">
              <w:rPr>
                <w:rFonts w:ascii="Calibri" w:hAnsi="Calibri" w:cs="Calibri"/>
                <w:sz w:val="20"/>
                <w:szCs w:val="20"/>
              </w:rPr>
              <w:t>a</w:t>
            </w:r>
            <w:r>
              <w:rPr>
                <w:rFonts w:ascii="Calibri" w:hAnsi="Calibri" w:cs="Calibri"/>
                <w:sz w:val="20"/>
                <w:szCs w:val="20"/>
              </w:rPr>
              <w:t>bajo de la descarga. Se utiliza la sonda multiparámetros para realizar mediciones de calidad de aguas.</w:t>
            </w:r>
          </w:p>
          <w:p w14:paraId="45C53196" w14:textId="77777777" w:rsidR="007502FC" w:rsidRDefault="00C950E7" w:rsidP="007502FC">
            <w:pPr>
              <w:widowControl w:val="0"/>
              <w:numPr>
                <w:ilvl w:val="0"/>
                <w:numId w:val="11"/>
              </w:numPr>
              <w:overflowPunct w:val="0"/>
              <w:autoSpaceDE w:val="0"/>
              <w:autoSpaceDN w:val="0"/>
              <w:adjustRightInd w:val="0"/>
              <w:spacing w:after="120" w:line="285" w:lineRule="auto"/>
              <w:jc w:val="both"/>
              <w:rPr>
                <w:rFonts w:ascii="Calibri" w:hAnsi="Calibri" w:cs="Calibri"/>
                <w:b/>
                <w:sz w:val="20"/>
                <w:szCs w:val="20"/>
              </w:rPr>
            </w:pPr>
            <w:r>
              <w:rPr>
                <w:rFonts w:ascii="Calibri" w:hAnsi="Calibri" w:cs="Calibri"/>
                <w:sz w:val="20"/>
                <w:szCs w:val="20"/>
              </w:rPr>
              <w:t xml:space="preserve"> Estos hongos no se observan en </w:t>
            </w:r>
            <w:r w:rsidR="00B3443A">
              <w:rPr>
                <w:rFonts w:ascii="Calibri" w:hAnsi="Calibri" w:cs="Calibri"/>
                <w:sz w:val="20"/>
                <w:szCs w:val="20"/>
              </w:rPr>
              <w:t>bocatoma, ni en el brazo paralelo del río.</w:t>
            </w:r>
            <w:r w:rsidR="007502FC" w:rsidRPr="00A07A3C">
              <w:rPr>
                <w:rFonts w:ascii="Calibri" w:hAnsi="Calibri" w:cs="Calibri"/>
                <w:b/>
                <w:sz w:val="20"/>
                <w:szCs w:val="20"/>
              </w:rPr>
              <w:t xml:space="preserve"> </w:t>
            </w:r>
          </w:p>
          <w:p w14:paraId="13AABFDD" w14:textId="77777777" w:rsidR="00CA2F32" w:rsidRDefault="00CA2F32" w:rsidP="00CA2F32">
            <w:pPr>
              <w:widowControl w:val="0"/>
              <w:overflowPunct w:val="0"/>
              <w:autoSpaceDE w:val="0"/>
              <w:autoSpaceDN w:val="0"/>
              <w:adjustRightInd w:val="0"/>
              <w:spacing w:after="120" w:line="285" w:lineRule="auto"/>
              <w:ind w:left="360"/>
              <w:jc w:val="both"/>
              <w:rPr>
                <w:rFonts w:ascii="Calibri" w:hAnsi="Calibri" w:cs="Calibri"/>
                <w:b/>
                <w:sz w:val="20"/>
                <w:szCs w:val="20"/>
              </w:rPr>
            </w:pPr>
          </w:p>
          <w:p w14:paraId="4AB0F9F3" w14:textId="77777777" w:rsidR="00CA2F32" w:rsidRDefault="00CA2F32" w:rsidP="00CA2F32">
            <w:pPr>
              <w:widowControl w:val="0"/>
              <w:overflowPunct w:val="0"/>
              <w:autoSpaceDE w:val="0"/>
              <w:autoSpaceDN w:val="0"/>
              <w:adjustRightInd w:val="0"/>
              <w:spacing w:after="120" w:line="285" w:lineRule="auto"/>
              <w:ind w:left="360"/>
              <w:jc w:val="both"/>
              <w:rPr>
                <w:rFonts w:ascii="Calibri" w:hAnsi="Calibri" w:cs="Calibri"/>
                <w:b/>
                <w:sz w:val="20"/>
                <w:szCs w:val="20"/>
              </w:rPr>
            </w:pPr>
          </w:p>
          <w:p w14:paraId="2D2F53CB" w14:textId="188F40AD" w:rsidR="00926E84" w:rsidRPr="00A07A3C" w:rsidRDefault="00C950E7" w:rsidP="00CA2F32">
            <w:pPr>
              <w:widowControl w:val="0"/>
              <w:overflowPunct w:val="0"/>
              <w:autoSpaceDE w:val="0"/>
              <w:autoSpaceDN w:val="0"/>
              <w:adjustRightInd w:val="0"/>
              <w:spacing w:after="120" w:line="285" w:lineRule="auto"/>
              <w:ind w:left="360"/>
              <w:jc w:val="both"/>
              <w:rPr>
                <w:rFonts w:ascii="Calibri" w:hAnsi="Calibri" w:cs="Calibri"/>
                <w:b/>
                <w:sz w:val="20"/>
                <w:szCs w:val="20"/>
              </w:rPr>
            </w:pPr>
            <w:r w:rsidRPr="00A07A3C">
              <w:rPr>
                <w:rFonts w:ascii="Calibri" w:hAnsi="Calibri" w:cs="Calibri"/>
                <w:b/>
                <w:sz w:val="20"/>
                <w:szCs w:val="20"/>
              </w:rPr>
              <w:lastRenderedPageBreak/>
              <w:t>Estación 5. Ensilaje.</w:t>
            </w:r>
          </w:p>
          <w:p w14:paraId="01D5F985" w14:textId="75B714A0" w:rsidR="00C950E7" w:rsidRPr="00C950E7" w:rsidRDefault="00C950E7" w:rsidP="00C950E7">
            <w:pPr>
              <w:pStyle w:val="Prrafodelista"/>
              <w:numPr>
                <w:ilvl w:val="0"/>
                <w:numId w:val="11"/>
              </w:numPr>
              <w:jc w:val="both"/>
              <w:rPr>
                <w:rFonts w:ascii="Calibri" w:hAnsi="Calibri" w:cs="Calibri"/>
                <w:sz w:val="20"/>
                <w:szCs w:val="20"/>
              </w:rPr>
            </w:pPr>
            <w:r>
              <w:rPr>
                <w:rFonts w:ascii="Calibri" w:hAnsi="Calibri" w:cs="Calibri"/>
                <w:sz w:val="20"/>
                <w:szCs w:val="20"/>
              </w:rPr>
              <w:t xml:space="preserve">Se inspecciona bodega de ensilaje, </w:t>
            </w:r>
            <w:r w:rsidR="00A07A3C">
              <w:rPr>
                <w:rFonts w:ascii="Calibri" w:hAnsi="Calibri" w:cs="Calibri"/>
                <w:sz w:val="20"/>
                <w:szCs w:val="20"/>
              </w:rPr>
              <w:t>constatando</w:t>
            </w:r>
            <w:r>
              <w:rPr>
                <w:rFonts w:ascii="Calibri" w:hAnsi="Calibri" w:cs="Calibri"/>
                <w:sz w:val="20"/>
                <w:szCs w:val="20"/>
              </w:rPr>
              <w:t xml:space="preserve"> que el interior de esta se encuentra</w:t>
            </w:r>
            <w:r w:rsidR="00CA2F32">
              <w:rPr>
                <w:rFonts w:ascii="Calibri" w:hAnsi="Calibri" w:cs="Calibri"/>
                <w:sz w:val="20"/>
                <w:szCs w:val="20"/>
              </w:rPr>
              <w:t xml:space="preserve">n los equipos </w:t>
            </w:r>
            <w:r>
              <w:rPr>
                <w:rFonts w:ascii="Calibri" w:hAnsi="Calibri" w:cs="Calibri"/>
                <w:sz w:val="20"/>
                <w:szCs w:val="20"/>
              </w:rPr>
              <w:t>en buenas condiciones</w:t>
            </w:r>
            <w:r w:rsidR="00CA2F32">
              <w:rPr>
                <w:rFonts w:ascii="Calibri" w:hAnsi="Calibri" w:cs="Calibri"/>
                <w:sz w:val="20"/>
                <w:szCs w:val="20"/>
              </w:rPr>
              <w:t xml:space="preserve">, </w:t>
            </w:r>
            <w:r w:rsidR="007502FC">
              <w:rPr>
                <w:rFonts w:ascii="Calibri" w:hAnsi="Calibri" w:cs="Calibri"/>
                <w:sz w:val="20"/>
                <w:szCs w:val="20"/>
              </w:rPr>
              <w:t xml:space="preserve">se mantiene limpia y </w:t>
            </w:r>
            <w:r>
              <w:rPr>
                <w:rFonts w:ascii="Calibri" w:hAnsi="Calibri" w:cs="Calibri"/>
                <w:sz w:val="20"/>
                <w:szCs w:val="20"/>
              </w:rPr>
              <w:t>no se perciben olores</w:t>
            </w:r>
            <w:r w:rsidR="007502FC">
              <w:rPr>
                <w:rFonts w:ascii="Calibri" w:hAnsi="Calibri" w:cs="Calibri"/>
                <w:sz w:val="20"/>
                <w:szCs w:val="20"/>
              </w:rPr>
              <w:t>, el interior de la bodega tiene un pretil de 48 cm de alto</w:t>
            </w:r>
            <w:r>
              <w:rPr>
                <w:rFonts w:ascii="Calibri" w:hAnsi="Calibri" w:cs="Calibri"/>
                <w:sz w:val="20"/>
                <w:szCs w:val="20"/>
              </w:rPr>
              <w:t>.</w:t>
            </w:r>
            <w:r w:rsidR="007502FC">
              <w:rPr>
                <w:rFonts w:ascii="Calibri" w:hAnsi="Calibri" w:cs="Calibri"/>
                <w:sz w:val="20"/>
                <w:szCs w:val="20"/>
              </w:rPr>
              <w:t xml:space="preserve"> Se observa que los e</w:t>
            </w:r>
            <w:r>
              <w:rPr>
                <w:rFonts w:ascii="Calibri" w:hAnsi="Calibri" w:cs="Calibri"/>
                <w:sz w:val="20"/>
                <w:szCs w:val="20"/>
              </w:rPr>
              <w:t>quipos</w:t>
            </w:r>
            <w:r w:rsidR="00A07A3C">
              <w:rPr>
                <w:rFonts w:ascii="Calibri" w:hAnsi="Calibri" w:cs="Calibri"/>
                <w:sz w:val="20"/>
                <w:szCs w:val="20"/>
              </w:rPr>
              <w:t xml:space="preserve"> como </w:t>
            </w:r>
            <w:r>
              <w:rPr>
                <w:rFonts w:ascii="Calibri" w:hAnsi="Calibri" w:cs="Calibri"/>
                <w:sz w:val="20"/>
                <w:szCs w:val="20"/>
              </w:rPr>
              <w:t>triturador</w:t>
            </w:r>
            <w:r w:rsidR="007502FC">
              <w:rPr>
                <w:rFonts w:ascii="Calibri" w:hAnsi="Calibri" w:cs="Calibri"/>
                <w:sz w:val="20"/>
                <w:szCs w:val="20"/>
              </w:rPr>
              <w:t xml:space="preserve"> de 200 l</w:t>
            </w:r>
            <w:r>
              <w:rPr>
                <w:rFonts w:ascii="Calibri" w:hAnsi="Calibri" w:cs="Calibri"/>
                <w:sz w:val="20"/>
                <w:szCs w:val="20"/>
              </w:rPr>
              <w:t>, dosificadores de productos</w:t>
            </w:r>
            <w:r w:rsidR="00A07A3C">
              <w:rPr>
                <w:rFonts w:ascii="Calibri" w:hAnsi="Calibri" w:cs="Calibri"/>
                <w:sz w:val="20"/>
                <w:szCs w:val="20"/>
              </w:rPr>
              <w:t xml:space="preserve"> (</w:t>
            </w:r>
            <w:r w:rsidR="007502FC">
              <w:rPr>
                <w:rFonts w:ascii="Calibri" w:hAnsi="Calibri" w:cs="Calibri"/>
                <w:sz w:val="20"/>
                <w:szCs w:val="20"/>
              </w:rPr>
              <w:t>ácido</w:t>
            </w:r>
            <w:r w:rsidR="00A07A3C">
              <w:rPr>
                <w:rFonts w:ascii="Calibri" w:hAnsi="Calibri" w:cs="Calibri"/>
                <w:sz w:val="20"/>
                <w:szCs w:val="20"/>
              </w:rPr>
              <w:t xml:space="preserve"> </w:t>
            </w:r>
            <w:r w:rsidR="007502FC">
              <w:rPr>
                <w:rFonts w:ascii="Calibri" w:hAnsi="Calibri" w:cs="Calibri"/>
                <w:sz w:val="20"/>
                <w:szCs w:val="20"/>
              </w:rPr>
              <w:t>fórmico</w:t>
            </w:r>
            <w:r w:rsidR="00A07A3C">
              <w:rPr>
                <w:rFonts w:ascii="Calibri" w:hAnsi="Calibri" w:cs="Calibri"/>
                <w:sz w:val="20"/>
                <w:szCs w:val="20"/>
              </w:rPr>
              <w:t>)</w:t>
            </w:r>
            <w:r>
              <w:rPr>
                <w:rFonts w:ascii="Calibri" w:hAnsi="Calibri" w:cs="Calibri"/>
                <w:sz w:val="20"/>
                <w:szCs w:val="20"/>
              </w:rPr>
              <w:t>, estanque de acumulación</w:t>
            </w:r>
            <w:r w:rsidR="007502FC">
              <w:rPr>
                <w:rFonts w:ascii="Calibri" w:hAnsi="Calibri" w:cs="Calibri"/>
                <w:sz w:val="20"/>
                <w:szCs w:val="20"/>
              </w:rPr>
              <w:t xml:space="preserve"> de 2.500 l</w:t>
            </w:r>
            <w:r>
              <w:rPr>
                <w:rFonts w:ascii="Calibri" w:hAnsi="Calibri" w:cs="Calibri"/>
                <w:sz w:val="20"/>
                <w:szCs w:val="20"/>
              </w:rPr>
              <w:t xml:space="preserve">, se encuentran operativos. </w:t>
            </w:r>
          </w:p>
          <w:p w14:paraId="2CE3376B" w14:textId="3FB810BE" w:rsidR="00AA583D" w:rsidRPr="00565C7B" w:rsidRDefault="00926E84" w:rsidP="007C50F0">
            <w:pPr>
              <w:widowControl w:val="0"/>
              <w:numPr>
                <w:ilvl w:val="0"/>
                <w:numId w:val="11"/>
              </w:numPr>
              <w:overflowPunct w:val="0"/>
              <w:autoSpaceDE w:val="0"/>
              <w:autoSpaceDN w:val="0"/>
              <w:adjustRightInd w:val="0"/>
              <w:spacing w:after="120" w:line="285" w:lineRule="auto"/>
              <w:rPr>
                <w:b/>
                <w:color w:val="000000" w:themeColor="text1"/>
                <w:sz w:val="20"/>
                <w:szCs w:val="20"/>
              </w:rPr>
            </w:pPr>
            <w:r w:rsidRPr="007C50F0">
              <w:rPr>
                <w:rFonts w:ascii="Calibri" w:hAnsi="Calibri" w:cs="Calibri"/>
                <w:sz w:val="20"/>
                <w:szCs w:val="20"/>
              </w:rPr>
              <w:t xml:space="preserve">Se tomaron fotografías y se </w:t>
            </w:r>
            <w:proofErr w:type="spellStart"/>
            <w:r w:rsidRPr="007C50F0">
              <w:rPr>
                <w:rFonts w:ascii="Calibri" w:hAnsi="Calibri" w:cs="Calibri"/>
                <w:sz w:val="20"/>
                <w:szCs w:val="20"/>
              </w:rPr>
              <w:t>georeferenciaron</w:t>
            </w:r>
            <w:proofErr w:type="spellEnd"/>
            <w:r w:rsidRPr="007C50F0">
              <w:rPr>
                <w:rFonts w:ascii="Calibri" w:hAnsi="Calibri" w:cs="Calibri"/>
                <w:sz w:val="20"/>
                <w:szCs w:val="20"/>
              </w:rPr>
              <w:t xml:space="preserve"> los distintos puntos inspeccionados. </w:t>
            </w:r>
          </w:p>
        </w:tc>
      </w:tr>
    </w:tbl>
    <w:p w14:paraId="45C8DA10" w14:textId="77777777" w:rsidR="00AA583D" w:rsidRPr="00565C7B" w:rsidRDefault="00AA583D" w:rsidP="00BE42D3">
      <w:pPr>
        <w:rPr>
          <w:color w:val="000000" w:themeColor="text1"/>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83"/>
        <w:gridCol w:w="3481"/>
        <w:gridCol w:w="6826"/>
      </w:tblGrid>
      <w:tr w:rsidR="0026255F" w:rsidRPr="00565C7B" w14:paraId="6EFF0AB2" w14:textId="77777777" w:rsidTr="00CB3527">
        <w:trPr>
          <w:trHeight w:val="516"/>
          <w:jc w:val="center"/>
        </w:trPr>
        <w:tc>
          <w:tcPr>
            <w:tcW w:w="5000" w:type="pct"/>
            <w:gridSpan w:val="3"/>
            <w:shd w:val="clear" w:color="auto" w:fill="595959"/>
            <w:tcMar>
              <w:top w:w="58" w:type="dxa"/>
              <w:left w:w="58" w:type="dxa"/>
              <w:bottom w:w="58" w:type="dxa"/>
              <w:right w:w="58" w:type="dxa"/>
            </w:tcMar>
            <w:hideMark/>
          </w:tcPr>
          <w:p w14:paraId="45628116" w14:textId="4750FCE1" w:rsidR="00AA583D" w:rsidRPr="00565C7B" w:rsidRDefault="00AA583D" w:rsidP="0040576C">
            <w:pPr>
              <w:rPr>
                <w:rFonts w:cs="Times New Roman"/>
                <w:b/>
                <w:bCs/>
                <w:color w:val="000000" w:themeColor="text1"/>
                <w:sz w:val="20"/>
                <w:szCs w:val="20"/>
              </w:rPr>
            </w:pPr>
            <w:r w:rsidRPr="00565C7B">
              <w:rPr>
                <w:color w:val="000000" w:themeColor="text1"/>
                <w:sz w:val="20"/>
                <w:szCs w:val="20"/>
              </w:rPr>
              <w:br w:type="page"/>
            </w:r>
            <w:r w:rsidRPr="00565C7B">
              <w:rPr>
                <w:rFonts w:cs="Times New Roman"/>
                <w:b/>
                <w:bCs/>
                <w:color w:val="FFFFFF" w:themeColor="background1"/>
                <w:sz w:val="20"/>
                <w:szCs w:val="20"/>
              </w:rPr>
              <w:t>9. DOCUMENTOS PENDIENTES</w:t>
            </w:r>
            <w:r w:rsidR="0040576C" w:rsidRPr="00565C7B">
              <w:rPr>
                <w:rFonts w:cs="Times New Roman"/>
                <w:b/>
                <w:bCs/>
                <w:color w:val="FFFFFF" w:themeColor="background1"/>
                <w:sz w:val="20"/>
                <w:szCs w:val="20"/>
              </w:rPr>
              <w:t xml:space="preserve"> DE E</w:t>
            </w:r>
            <w:r w:rsidR="00C73C80" w:rsidRPr="00565C7B">
              <w:rPr>
                <w:rFonts w:cs="Times New Roman"/>
                <w:b/>
                <w:bCs/>
                <w:color w:val="FFFFFF" w:themeColor="background1"/>
                <w:sz w:val="20"/>
                <w:szCs w:val="20"/>
              </w:rPr>
              <w:t xml:space="preserve">NTREGAR </w:t>
            </w:r>
            <w:r w:rsidR="001E1E62" w:rsidRPr="00565C7B">
              <w:rPr>
                <w:rFonts w:cs="Times New Roman"/>
                <w:b/>
                <w:bCs/>
                <w:color w:val="FFFFFF" w:themeColor="background1"/>
                <w:sz w:val="20"/>
                <w:szCs w:val="20"/>
              </w:rPr>
              <w:t>POR PARTE DEL TITULAR</w:t>
            </w:r>
          </w:p>
        </w:tc>
      </w:tr>
      <w:tr w:rsidR="0026255F" w:rsidRPr="00565C7B" w14:paraId="673D76EB" w14:textId="77777777" w:rsidTr="00CB3527">
        <w:trPr>
          <w:trHeight w:val="162"/>
          <w:jc w:val="center"/>
        </w:trPr>
        <w:tc>
          <w:tcPr>
            <w:tcW w:w="224" w:type="pct"/>
            <w:shd w:val="clear" w:color="auto" w:fill="auto"/>
            <w:tcMar>
              <w:top w:w="58" w:type="dxa"/>
              <w:left w:w="58" w:type="dxa"/>
              <w:bottom w:w="58" w:type="dxa"/>
              <w:right w:w="58" w:type="dxa"/>
            </w:tcMar>
            <w:vAlign w:val="center"/>
          </w:tcPr>
          <w:p w14:paraId="494A4979" w14:textId="77777777" w:rsidR="00AA583D" w:rsidRPr="00565C7B" w:rsidRDefault="00AA583D" w:rsidP="00073D20">
            <w:pPr>
              <w:jc w:val="center"/>
              <w:rPr>
                <w:b/>
                <w:bCs/>
                <w:color w:val="000000" w:themeColor="text1"/>
                <w:sz w:val="20"/>
                <w:szCs w:val="20"/>
              </w:rPr>
            </w:pPr>
            <w:r w:rsidRPr="00565C7B">
              <w:rPr>
                <w:b/>
                <w:bCs/>
                <w:color w:val="000000" w:themeColor="text1"/>
                <w:sz w:val="20"/>
                <w:szCs w:val="20"/>
              </w:rPr>
              <w:t>N°</w:t>
            </w:r>
          </w:p>
        </w:tc>
        <w:tc>
          <w:tcPr>
            <w:tcW w:w="4776" w:type="pct"/>
            <w:gridSpan w:val="2"/>
            <w:shd w:val="clear" w:color="auto" w:fill="auto"/>
            <w:vAlign w:val="center"/>
          </w:tcPr>
          <w:p w14:paraId="41F175B5" w14:textId="77777777" w:rsidR="00AA583D" w:rsidRPr="00565C7B" w:rsidRDefault="00AA583D" w:rsidP="00073D20">
            <w:pPr>
              <w:jc w:val="center"/>
              <w:rPr>
                <w:b/>
                <w:bCs/>
                <w:color w:val="000000" w:themeColor="text1"/>
                <w:sz w:val="20"/>
                <w:szCs w:val="20"/>
              </w:rPr>
            </w:pPr>
            <w:r w:rsidRPr="00565C7B">
              <w:rPr>
                <w:b/>
                <w:bCs/>
                <w:color w:val="000000" w:themeColor="text1"/>
                <w:sz w:val="20"/>
                <w:szCs w:val="20"/>
              </w:rPr>
              <w:t>Descripción</w:t>
            </w:r>
          </w:p>
        </w:tc>
      </w:tr>
      <w:tr w:rsidR="0026255F" w:rsidRPr="00565C7B" w14:paraId="6BD406A2" w14:textId="77777777" w:rsidTr="00CB3527">
        <w:trPr>
          <w:trHeight w:val="516"/>
          <w:jc w:val="center"/>
        </w:trPr>
        <w:tc>
          <w:tcPr>
            <w:tcW w:w="224" w:type="pct"/>
            <w:shd w:val="clear" w:color="auto" w:fill="FFFFFF"/>
            <w:tcMar>
              <w:top w:w="58" w:type="dxa"/>
              <w:left w:w="58" w:type="dxa"/>
              <w:bottom w:w="58" w:type="dxa"/>
              <w:right w:w="58" w:type="dxa"/>
            </w:tcMar>
          </w:tcPr>
          <w:p w14:paraId="3C08113A" w14:textId="7406A4AF" w:rsidR="00AA583D" w:rsidRPr="00565C7B" w:rsidRDefault="007502FC" w:rsidP="00073D20">
            <w:pPr>
              <w:rPr>
                <w:rFonts w:cs="Times New Roman"/>
                <w:iCs/>
                <w:color w:val="000000" w:themeColor="text1"/>
                <w:sz w:val="20"/>
                <w:szCs w:val="20"/>
              </w:rPr>
            </w:pPr>
            <w:r>
              <w:rPr>
                <w:rFonts w:cs="Times New Roman"/>
                <w:iCs/>
                <w:color w:val="000000" w:themeColor="text1"/>
                <w:sz w:val="20"/>
                <w:szCs w:val="20"/>
              </w:rPr>
              <w:t>1.</w:t>
            </w:r>
          </w:p>
        </w:tc>
        <w:tc>
          <w:tcPr>
            <w:tcW w:w="4776" w:type="pct"/>
            <w:gridSpan w:val="2"/>
            <w:shd w:val="clear" w:color="auto" w:fill="FFFFFF"/>
          </w:tcPr>
          <w:p w14:paraId="1C89C194" w14:textId="0B9F2D8C" w:rsidR="00AA583D" w:rsidRPr="00565C7B" w:rsidRDefault="007502FC" w:rsidP="00073D20">
            <w:pPr>
              <w:rPr>
                <w:rFonts w:cs="Times New Roman"/>
                <w:iCs/>
                <w:color w:val="000000" w:themeColor="text1"/>
                <w:sz w:val="20"/>
                <w:szCs w:val="20"/>
              </w:rPr>
            </w:pPr>
            <w:r>
              <w:rPr>
                <w:rFonts w:cs="Times New Roman"/>
                <w:iCs/>
                <w:color w:val="000000" w:themeColor="text1"/>
                <w:sz w:val="20"/>
                <w:szCs w:val="20"/>
              </w:rPr>
              <w:t xml:space="preserve"> Presentar resultados de monitoreo de aguas del cuerpo receptor (captación y restitución) de los años 2017 a la fecha.</w:t>
            </w:r>
          </w:p>
        </w:tc>
      </w:tr>
      <w:tr w:rsidR="0026255F" w:rsidRPr="00565C7B" w14:paraId="1E6C46AA" w14:textId="77777777" w:rsidTr="00CB3527">
        <w:trPr>
          <w:trHeight w:val="516"/>
          <w:jc w:val="center"/>
        </w:trPr>
        <w:tc>
          <w:tcPr>
            <w:tcW w:w="224"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4EBA91CA" w14:textId="6B1758D6" w:rsidR="00B9186B" w:rsidRPr="00565C7B" w:rsidRDefault="007502FC" w:rsidP="00073D20">
            <w:pPr>
              <w:rPr>
                <w:rFonts w:cs="Times New Roman"/>
                <w:iCs/>
                <w:color w:val="000000" w:themeColor="text1"/>
                <w:sz w:val="20"/>
                <w:szCs w:val="20"/>
              </w:rPr>
            </w:pPr>
            <w:r>
              <w:rPr>
                <w:rFonts w:cs="Times New Roman"/>
                <w:iCs/>
                <w:color w:val="000000" w:themeColor="text1"/>
                <w:sz w:val="20"/>
                <w:szCs w:val="20"/>
              </w:rPr>
              <w:t>2</w:t>
            </w:r>
          </w:p>
        </w:tc>
        <w:tc>
          <w:tcPr>
            <w:tcW w:w="4776" w:type="pct"/>
            <w:gridSpan w:val="2"/>
            <w:tcBorders>
              <w:top w:val="single" w:sz="4" w:space="0" w:color="auto"/>
              <w:left w:val="single" w:sz="4" w:space="0" w:color="auto"/>
              <w:bottom w:val="single" w:sz="4" w:space="0" w:color="auto"/>
              <w:right w:val="single" w:sz="4" w:space="0" w:color="auto"/>
            </w:tcBorders>
            <w:shd w:val="clear" w:color="auto" w:fill="FFFFFF"/>
          </w:tcPr>
          <w:p w14:paraId="6677D67C" w14:textId="44109C0D" w:rsidR="00B9186B" w:rsidRPr="00565C7B" w:rsidRDefault="007502FC" w:rsidP="00CA2F32">
            <w:pPr>
              <w:jc w:val="both"/>
              <w:rPr>
                <w:rFonts w:cs="Times New Roman"/>
                <w:iCs/>
                <w:color w:val="000000" w:themeColor="text1"/>
                <w:sz w:val="20"/>
                <w:szCs w:val="20"/>
              </w:rPr>
            </w:pPr>
            <w:r>
              <w:rPr>
                <w:rFonts w:cs="Times New Roman"/>
                <w:iCs/>
                <w:color w:val="000000" w:themeColor="text1"/>
                <w:sz w:val="20"/>
                <w:szCs w:val="20"/>
              </w:rPr>
              <w:t xml:space="preserve"> Informar sobre los datos de producción del año 2018 y de los meses del presente</w:t>
            </w:r>
            <w:r w:rsidR="00CA2F32">
              <w:rPr>
                <w:rFonts w:cs="Times New Roman"/>
                <w:iCs/>
                <w:color w:val="000000" w:themeColor="text1"/>
                <w:sz w:val="20"/>
                <w:szCs w:val="20"/>
              </w:rPr>
              <w:t xml:space="preserve"> año</w:t>
            </w:r>
            <w:r>
              <w:rPr>
                <w:rFonts w:cs="Times New Roman"/>
                <w:iCs/>
                <w:color w:val="000000" w:themeColor="text1"/>
                <w:sz w:val="20"/>
                <w:szCs w:val="20"/>
              </w:rPr>
              <w:t>. Indicar egresos, ingresos y mortalidades en unidades de peso.</w:t>
            </w:r>
          </w:p>
        </w:tc>
      </w:tr>
      <w:tr w:rsidR="0026255F" w:rsidRPr="00565C7B" w14:paraId="23EA6288" w14:textId="77777777" w:rsidTr="00CB3527">
        <w:trPr>
          <w:trHeight w:val="516"/>
          <w:jc w:val="center"/>
        </w:trPr>
        <w:tc>
          <w:tcPr>
            <w:tcW w:w="1837"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82E7F7F" w14:textId="65DE2B81" w:rsidR="00064A35" w:rsidRPr="00565C7B" w:rsidRDefault="00064A35" w:rsidP="009309D6">
            <w:pPr>
              <w:spacing w:after="0" w:line="240" w:lineRule="auto"/>
              <w:rPr>
                <w:rFonts w:cs="Times New Roman"/>
                <w:iCs/>
                <w:color w:val="000000" w:themeColor="text1"/>
                <w:sz w:val="20"/>
                <w:szCs w:val="20"/>
              </w:rPr>
            </w:pPr>
            <w:r w:rsidRPr="00565C7B">
              <w:rPr>
                <w:b/>
                <w:color w:val="000000" w:themeColor="text1"/>
                <w:sz w:val="20"/>
                <w:szCs w:val="20"/>
              </w:rPr>
              <w:t xml:space="preserve">Plazo envío </w:t>
            </w:r>
            <w:r w:rsidR="009309D6" w:rsidRPr="00565C7B">
              <w:rPr>
                <w:b/>
                <w:color w:val="000000" w:themeColor="text1"/>
                <w:sz w:val="20"/>
                <w:szCs w:val="20"/>
              </w:rPr>
              <w:t>de Documentos Pendientes</w:t>
            </w:r>
            <w:r w:rsidR="001E1E62" w:rsidRPr="00565C7B">
              <w:rPr>
                <w:b/>
                <w:color w:val="000000" w:themeColor="text1"/>
                <w:sz w:val="20"/>
                <w:szCs w:val="20"/>
              </w:rPr>
              <w:t xml:space="preserve"> en formato digital (en días hábiles)</w:t>
            </w:r>
          </w:p>
        </w:tc>
        <w:tc>
          <w:tcPr>
            <w:tcW w:w="3163" w:type="pct"/>
            <w:tcBorders>
              <w:top w:val="single" w:sz="4" w:space="0" w:color="auto"/>
              <w:left w:val="single" w:sz="4" w:space="0" w:color="auto"/>
              <w:bottom w:val="single" w:sz="4" w:space="0" w:color="auto"/>
              <w:right w:val="single" w:sz="4" w:space="0" w:color="auto"/>
            </w:tcBorders>
            <w:shd w:val="clear" w:color="auto" w:fill="FFFFFF"/>
          </w:tcPr>
          <w:p w14:paraId="22C2BD71" w14:textId="4C0A0B5B" w:rsidR="00064A35" w:rsidRPr="00565C7B" w:rsidRDefault="00386719" w:rsidP="00064A35">
            <w:pPr>
              <w:spacing w:after="0" w:line="240" w:lineRule="auto"/>
              <w:rPr>
                <w:rFonts w:cs="Times New Roman"/>
                <w:iCs/>
                <w:color w:val="000000" w:themeColor="text1"/>
                <w:sz w:val="20"/>
                <w:szCs w:val="20"/>
              </w:rPr>
            </w:pPr>
            <w:r>
              <w:rPr>
                <w:rFonts w:cs="Times New Roman"/>
                <w:iCs/>
                <w:color w:val="000000" w:themeColor="text1"/>
                <w:sz w:val="20"/>
                <w:szCs w:val="20"/>
              </w:rPr>
              <w:t xml:space="preserve"> Tres días hábiles.</w:t>
            </w:r>
          </w:p>
        </w:tc>
      </w:tr>
      <w:tr w:rsidR="0026255F" w:rsidRPr="00565C7B" w14:paraId="729029E3" w14:textId="77777777" w:rsidTr="00CB3527">
        <w:trPr>
          <w:trHeight w:val="516"/>
          <w:jc w:val="center"/>
        </w:trPr>
        <w:tc>
          <w:tcPr>
            <w:tcW w:w="1837"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B0D27BA" w14:textId="360A4348" w:rsidR="00064A35" w:rsidRPr="00565C7B" w:rsidRDefault="00974C56" w:rsidP="00064A35">
            <w:pPr>
              <w:spacing w:after="0" w:line="240" w:lineRule="auto"/>
              <w:rPr>
                <w:rFonts w:cs="Times New Roman"/>
                <w:iCs/>
                <w:color w:val="000000" w:themeColor="text1"/>
                <w:sz w:val="20"/>
                <w:szCs w:val="20"/>
              </w:rPr>
            </w:pPr>
            <w:r w:rsidRPr="00565C7B">
              <w:rPr>
                <w:b/>
                <w:color w:val="000000" w:themeColor="text1"/>
                <w:sz w:val="20"/>
                <w:szCs w:val="20"/>
              </w:rPr>
              <w:t>Dirección de</w:t>
            </w:r>
            <w:r w:rsidR="00064A35" w:rsidRPr="00565C7B">
              <w:rPr>
                <w:b/>
                <w:color w:val="000000" w:themeColor="text1"/>
                <w:sz w:val="20"/>
                <w:szCs w:val="20"/>
              </w:rPr>
              <w:t xml:space="preserve"> la (s) oficina (s) a las que debe ser enviada la información o antecedentes</w:t>
            </w:r>
          </w:p>
        </w:tc>
        <w:tc>
          <w:tcPr>
            <w:tcW w:w="3163" w:type="pct"/>
            <w:tcBorders>
              <w:top w:val="single" w:sz="4" w:space="0" w:color="auto"/>
              <w:left w:val="single" w:sz="4" w:space="0" w:color="auto"/>
              <w:bottom w:val="single" w:sz="4" w:space="0" w:color="auto"/>
              <w:right w:val="single" w:sz="4" w:space="0" w:color="auto"/>
            </w:tcBorders>
            <w:shd w:val="clear" w:color="auto" w:fill="FFFFFF"/>
          </w:tcPr>
          <w:p w14:paraId="42B9F245" w14:textId="05C9DDF1" w:rsidR="00064A35" w:rsidRPr="00565C7B" w:rsidRDefault="00386719" w:rsidP="00064A35">
            <w:pPr>
              <w:spacing w:after="0" w:line="240" w:lineRule="auto"/>
              <w:rPr>
                <w:rFonts w:cs="Times New Roman"/>
                <w:iCs/>
                <w:color w:val="000000" w:themeColor="text1"/>
                <w:sz w:val="20"/>
                <w:szCs w:val="20"/>
              </w:rPr>
            </w:pPr>
            <w:r>
              <w:rPr>
                <w:rFonts w:cs="Times New Roman"/>
                <w:iCs/>
                <w:color w:val="000000" w:themeColor="text1"/>
                <w:sz w:val="20"/>
                <w:szCs w:val="20"/>
              </w:rPr>
              <w:t xml:space="preserve"> San Martín N° 745, oficina 604, Temuco.</w:t>
            </w:r>
          </w:p>
        </w:tc>
      </w:tr>
    </w:tbl>
    <w:p w14:paraId="265BD0F9" w14:textId="77777777" w:rsidR="00565C7B" w:rsidRPr="00565C7B" w:rsidRDefault="00565C7B">
      <w:pPr>
        <w:rPr>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19"/>
        <w:gridCol w:w="3641"/>
        <w:gridCol w:w="3330"/>
      </w:tblGrid>
      <w:tr w:rsidR="0026255F" w:rsidRPr="00565C7B" w14:paraId="05A94DC0" w14:textId="77777777" w:rsidTr="00CB3527">
        <w:trPr>
          <w:trHeight w:val="516"/>
          <w:jc w:val="center"/>
        </w:trPr>
        <w:tc>
          <w:tcPr>
            <w:tcW w:w="5000" w:type="pct"/>
            <w:gridSpan w:val="3"/>
            <w:shd w:val="clear" w:color="auto" w:fill="595959"/>
          </w:tcPr>
          <w:p w14:paraId="77A4BB10" w14:textId="33036579" w:rsidR="00AA583D" w:rsidRPr="00565C7B" w:rsidRDefault="00AA583D" w:rsidP="00790EDC">
            <w:pPr>
              <w:rPr>
                <w:rFonts w:cs="Times New Roman"/>
                <w:b/>
                <w:bCs/>
                <w:color w:val="000000" w:themeColor="text1"/>
                <w:sz w:val="20"/>
                <w:szCs w:val="20"/>
              </w:rPr>
            </w:pPr>
            <w:r w:rsidRPr="00565C7B">
              <w:rPr>
                <w:rFonts w:cs="Times New Roman"/>
                <w:b/>
                <w:bCs/>
                <w:color w:val="FFFFFF" w:themeColor="background1"/>
                <w:sz w:val="20"/>
                <w:szCs w:val="20"/>
              </w:rPr>
              <w:t xml:space="preserve">10. FISCALIZADORES </w:t>
            </w:r>
            <w:r w:rsidR="0053195E" w:rsidRPr="00565C7B">
              <w:rPr>
                <w:rFonts w:cs="Times New Roman"/>
                <w:b/>
                <w:bCs/>
                <w:color w:val="FFFFFF" w:themeColor="background1"/>
                <w:sz w:val="20"/>
                <w:szCs w:val="20"/>
              </w:rPr>
              <w:t>PARTICIPANTES</w:t>
            </w:r>
            <w:r w:rsidR="0040576C" w:rsidRPr="00565C7B">
              <w:rPr>
                <w:rFonts w:cs="Times New Roman"/>
                <w:b/>
                <w:bCs/>
                <w:color w:val="FFFFFF" w:themeColor="background1"/>
                <w:sz w:val="20"/>
                <w:szCs w:val="20"/>
              </w:rPr>
              <w:t xml:space="preserve"> </w:t>
            </w:r>
            <w:r w:rsidR="0063061C" w:rsidRPr="00565C7B">
              <w:rPr>
                <w:b/>
                <w:bCs/>
                <w:color w:val="FFFFFF"/>
                <w:sz w:val="20"/>
                <w:szCs w:val="20"/>
              </w:rPr>
              <w:t>(comenza</w:t>
            </w:r>
            <w:r w:rsidR="00790EDC">
              <w:rPr>
                <w:b/>
                <w:bCs/>
                <w:color w:val="FFFFFF"/>
                <w:sz w:val="20"/>
                <w:szCs w:val="20"/>
              </w:rPr>
              <w:t>ndo el listado con el encargado/</w:t>
            </w:r>
            <w:r w:rsidR="0063061C" w:rsidRPr="00565C7B">
              <w:rPr>
                <w:b/>
                <w:bCs/>
                <w:color w:val="FFFFFF"/>
                <w:sz w:val="20"/>
                <w:szCs w:val="20"/>
              </w:rPr>
              <w:t>a de las actividades de Inspección Ambiental)</w:t>
            </w:r>
          </w:p>
        </w:tc>
      </w:tr>
      <w:tr w:rsidR="0026255F" w:rsidRPr="00565C7B" w14:paraId="66EE5893" w14:textId="77777777" w:rsidTr="00CB3527">
        <w:trPr>
          <w:trHeight w:val="516"/>
          <w:jc w:val="center"/>
        </w:trPr>
        <w:tc>
          <w:tcPr>
            <w:tcW w:w="1770" w:type="pct"/>
            <w:shd w:val="clear" w:color="auto" w:fill="auto"/>
            <w:tcMar>
              <w:top w:w="58" w:type="dxa"/>
              <w:left w:w="58" w:type="dxa"/>
              <w:bottom w:w="58" w:type="dxa"/>
              <w:right w:w="58" w:type="dxa"/>
            </w:tcMar>
            <w:hideMark/>
          </w:tcPr>
          <w:p w14:paraId="4B1878D2" w14:textId="6B1EA035" w:rsidR="00AA583D" w:rsidRPr="00565C7B" w:rsidRDefault="00AA583D" w:rsidP="00B9186B">
            <w:pPr>
              <w:spacing w:after="0" w:line="240" w:lineRule="auto"/>
              <w:jc w:val="center"/>
              <w:rPr>
                <w:b/>
                <w:bCs/>
                <w:color w:val="000000" w:themeColor="text1"/>
                <w:sz w:val="20"/>
                <w:szCs w:val="20"/>
              </w:rPr>
            </w:pPr>
            <w:r w:rsidRPr="00565C7B">
              <w:rPr>
                <w:b/>
                <w:bCs/>
                <w:color w:val="000000" w:themeColor="text1"/>
                <w:sz w:val="20"/>
                <w:szCs w:val="20"/>
              </w:rPr>
              <w:t xml:space="preserve">Nombre </w:t>
            </w:r>
          </w:p>
        </w:tc>
        <w:tc>
          <w:tcPr>
            <w:tcW w:w="1687" w:type="pct"/>
            <w:shd w:val="clear" w:color="auto" w:fill="auto"/>
          </w:tcPr>
          <w:p w14:paraId="04DFE15E" w14:textId="3A79EB47" w:rsidR="00AA583D" w:rsidRPr="00565C7B" w:rsidRDefault="0056535C" w:rsidP="00B9186B">
            <w:pPr>
              <w:spacing w:after="0" w:line="240" w:lineRule="auto"/>
              <w:jc w:val="center"/>
              <w:rPr>
                <w:b/>
                <w:bCs/>
                <w:color w:val="000000" w:themeColor="text1"/>
                <w:sz w:val="20"/>
                <w:szCs w:val="20"/>
              </w:rPr>
            </w:pPr>
            <w:r w:rsidRPr="00565C7B">
              <w:rPr>
                <w:b/>
                <w:bCs/>
                <w:color w:val="000000" w:themeColor="text1"/>
                <w:sz w:val="20"/>
                <w:szCs w:val="20"/>
              </w:rPr>
              <w:t xml:space="preserve">Organismo </w:t>
            </w:r>
          </w:p>
        </w:tc>
        <w:tc>
          <w:tcPr>
            <w:tcW w:w="1543" w:type="pct"/>
            <w:shd w:val="clear" w:color="auto" w:fill="auto"/>
            <w:tcMar>
              <w:top w:w="58" w:type="dxa"/>
              <w:left w:w="58" w:type="dxa"/>
              <w:bottom w:w="58" w:type="dxa"/>
              <w:right w:w="58" w:type="dxa"/>
            </w:tcMar>
            <w:hideMark/>
          </w:tcPr>
          <w:p w14:paraId="1BD574CB" w14:textId="77777777" w:rsidR="00AA583D" w:rsidRPr="00565C7B" w:rsidRDefault="00AA583D" w:rsidP="00B9186B">
            <w:pPr>
              <w:spacing w:after="0" w:line="240" w:lineRule="auto"/>
              <w:jc w:val="center"/>
              <w:rPr>
                <w:b/>
                <w:bCs/>
                <w:color w:val="000000" w:themeColor="text1"/>
                <w:sz w:val="20"/>
                <w:szCs w:val="20"/>
              </w:rPr>
            </w:pPr>
            <w:r w:rsidRPr="00565C7B">
              <w:rPr>
                <w:b/>
                <w:bCs/>
                <w:color w:val="000000" w:themeColor="text1"/>
                <w:sz w:val="20"/>
                <w:szCs w:val="20"/>
              </w:rPr>
              <w:t>Firma</w:t>
            </w:r>
          </w:p>
        </w:tc>
      </w:tr>
      <w:tr w:rsidR="0026255F" w:rsidRPr="00565C7B" w14:paraId="4294E366" w14:textId="77777777" w:rsidTr="00CB3527">
        <w:trPr>
          <w:trHeight w:val="516"/>
          <w:jc w:val="center"/>
        </w:trPr>
        <w:tc>
          <w:tcPr>
            <w:tcW w:w="1770" w:type="pct"/>
            <w:shd w:val="clear" w:color="auto" w:fill="FFFFFF"/>
            <w:tcMar>
              <w:top w:w="58" w:type="dxa"/>
              <w:left w:w="58" w:type="dxa"/>
              <w:bottom w:w="58" w:type="dxa"/>
              <w:right w:w="58" w:type="dxa"/>
            </w:tcMar>
          </w:tcPr>
          <w:p w14:paraId="60C8EE85" w14:textId="36C9DA25" w:rsidR="00AA583D" w:rsidRPr="00565C7B" w:rsidRDefault="007C50F0" w:rsidP="00073D20">
            <w:pPr>
              <w:rPr>
                <w:color w:val="000000" w:themeColor="text1"/>
                <w:sz w:val="20"/>
                <w:szCs w:val="20"/>
              </w:rPr>
            </w:pPr>
            <w:r>
              <w:rPr>
                <w:color w:val="000000" w:themeColor="text1"/>
                <w:sz w:val="20"/>
                <w:szCs w:val="20"/>
              </w:rPr>
              <w:t>Diego Maldonado Bravo.</w:t>
            </w:r>
          </w:p>
        </w:tc>
        <w:tc>
          <w:tcPr>
            <w:tcW w:w="1687" w:type="pct"/>
            <w:shd w:val="clear" w:color="auto" w:fill="FFFFFF"/>
          </w:tcPr>
          <w:p w14:paraId="17734C78" w14:textId="77777777" w:rsidR="00AA583D" w:rsidRPr="00565C7B" w:rsidRDefault="00AA583D" w:rsidP="00073D20">
            <w:pPr>
              <w:rPr>
                <w:iCs/>
                <w:color w:val="000000" w:themeColor="text1"/>
                <w:sz w:val="20"/>
                <w:szCs w:val="20"/>
              </w:rPr>
            </w:pPr>
          </w:p>
        </w:tc>
        <w:tc>
          <w:tcPr>
            <w:tcW w:w="1543" w:type="pct"/>
            <w:shd w:val="clear" w:color="auto" w:fill="FFFFFF"/>
            <w:tcMar>
              <w:top w:w="58" w:type="dxa"/>
              <w:left w:w="58" w:type="dxa"/>
              <w:bottom w:w="58" w:type="dxa"/>
              <w:right w:w="58" w:type="dxa"/>
            </w:tcMar>
          </w:tcPr>
          <w:p w14:paraId="3D495D81" w14:textId="77777777" w:rsidR="00AA583D" w:rsidRPr="00565C7B" w:rsidRDefault="00AA583D" w:rsidP="00073D20">
            <w:pPr>
              <w:rPr>
                <w:color w:val="000000" w:themeColor="text1"/>
                <w:sz w:val="20"/>
                <w:szCs w:val="20"/>
              </w:rPr>
            </w:pPr>
          </w:p>
        </w:tc>
      </w:tr>
    </w:tbl>
    <w:p w14:paraId="6DD395E9" w14:textId="77777777" w:rsidR="00246C5A" w:rsidRPr="00565C7B" w:rsidRDefault="00246C5A">
      <w:pPr>
        <w:rPr>
          <w:color w:val="000000" w:themeColor="text1"/>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03"/>
        <w:gridCol w:w="3291"/>
        <w:gridCol w:w="3196"/>
      </w:tblGrid>
      <w:tr w:rsidR="0026255F" w:rsidRPr="00565C7B" w14:paraId="3075B7FB" w14:textId="77777777" w:rsidTr="00565C7B">
        <w:trPr>
          <w:trHeight w:val="96"/>
          <w:jc w:val="center"/>
        </w:trPr>
        <w:tc>
          <w:tcPr>
            <w:tcW w:w="5000" w:type="pct"/>
            <w:gridSpan w:val="3"/>
            <w:shd w:val="clear" w:color="auto" w:fill="595959"/>
            <w:tcMar>
              <w:top w:w="58" w:type="dxa"/>
              <w:left w:w="58" w:type="dxa"/>
              <w:bottom w:w="58" w:type="dxa"/>
              <w:right w:w="58" w:type="dxa"/>
            </w:tcMar>
            <w:hideMark/>
          </w:tcPr>
          <w:p w14:paraId="692AF7EA" w14:textId="49BE12E8" w:rsidR="00AA583D" w:rsidRPr="00565C7B" w:rsidRDefault="00AA583D" w:rsidP="0040576C">
            <w:pPr>
              <w:rPr>
                <w:rFonts w:cs="Times New Roman"/>
                <w:b/>
                <w:bCs/>
                <w:color w:val="000000" w:themeColor="text1"/>
                <w:sz w:val="20"/>
                <w:szCs w:val="20"/>
              </w:rPr>
            </w:pPr>
            <w:r w:rsidRPr="00565C7B">
              <w:rPr>
                <w:rFonts w:cs="Times New Roman"/>
                <w:b/>
                <w:bCs/>
                <w:color w:val="FFFFFF" w:themeColor="background1"/>
                <w:sz w:val="20"/>
                <w:szCs w:val="20"/>
              </w:rPr>
              <w:t xml:space="preserve">11. OTROS ASISTENTES </w:t>
            </w:r>
          </w:p>
        </w:tc>
      </w:tr>
      <w:tr w:rsidR="0026255F" w:rsidRPr="00565C7B" w14:paraId="49F80399" w14:textId="77777777" w:rsidTr="00301073">
        <w:trPr>
          <w:trHeight w:val="516"/>
          <w:jc w:val="center"/>
        </w:trPr>
        <w:tc>
          <w:tcPr>
            <w:tcW w:w="1994" w:type="pct"/>
            <w:shd w:val="clear" w:color="auto" w:fill="auto"/>
            <w:tcMar>
              <w:top w:w="58" w:type="dxa"/>
              <w:left w:w="58" w:type="dxa"/>
              <w:bottom w:w="58" w:type="dxa"/>
              <w:right w:w="58" w:type="dxa"/>
            </w:tcMar>
            <w:vAlign w:val="center"/>
            <w:hideMark/>
          </w:tcPr>
          <w:p w14:paraId="2F1FE835" w14:textId="23CE3149" w:rsidR="00301073" w:rsidRPr="00565C7B" w:rsidRDefault="00301073" w:rsidP="0056535C">
            <w:pPr>
              <w:jc w:val="center"/>
              <w:rPr>
                <w:b/>
                <w:bCs/>
                <w:color w:val="000000" w:themeColor="text1"/>
                <w:sz w:val="20"/>
                <w:szCs w:val="20"/>
              </w:rPr>
            </w:pPr>
            <w:r w:rsidRPr="00565C7B">
              <w:rPr>
                <w:b/>
                <w:bCs/>
                <w:color w:val="000000" w:themeColor="text1"/>
                <w:sz w:val="20"/>
                <w:szCs w:val="20"/>
              </w:rPr>
              <w:t xml:space="preserve">Nombre </w:t>
            </w:r>
          </w:p>
        </w:tc>
        <w:tc>
          <w:tcPr>
            <w:tcW w:w="1525" w:type="pct"/>
            <w:shd w:val="clear" w:color="auto" w:fill="auto"/>
            <w:tcMar>
              <w:top w:w="58" w:type="dxa"/>
              <w:left w:w="58" w:type="dxa"/>
              <w:bottom w:w="58" w:type="dxa"/>
              <w:right w:w="58" w:type="dxa"/>
            </w:tcMar>
            <w:vAlign w:val="center"/>
            <w:hideMark/>
          </w:tcPr>
          <w:p w14:paraId="761C12CA" w14:textId="2D3E8C63" w:rsidR="00301073" w:rsidRPr="00565C7B" w:rsidRDefault="0040576C" w:rsidP="00073D20">
            <w:pPr>
              <w:jc w:val="center"/>
              <w:rPr>
                <w:b/>
                <w:bCs/>
                <w:color w:val="000000" w:themeColor="text1"/>
                <w:sz w:val="20"/>
                <w:szCs w:val="20"/>
              </w:rPr>
            </w:pPr>
            <w:r w:rsidRPr="00565C7B">
              <w:rPr>
                <w:b/>
                <w:bCs/>
                <w:color w:val="000000" w:themeColor="text1"/>
                <w:sz w:val="20"/>
                <w:szCs w:val="20"/>
              </w:rPr>
              <w:t>Institución</w:t>
            </w:r>
            <w:r w:rsidR="003D670B" w:rsidRPr="00565C7B">
              <w:rPr>
                <w:b/>
                <w:bCs/>
                <w:color w:val="000000" w:themeColor="text1"/>
                <w:sz w:val="20"/>
                <w:szCs w:val="20"/>
              </w:rPr>
              <w:t>/Empresa</w:t>
            </w:r>
          </w:p>
        </w:tc>
        <w:tc>
          <w:tcPr>
            <w:tcW w:w="1481" w:type="pct"/>
            <w:shd w:val="clear" w:color="auto" w:fill="auto"/>
            <w:tcMar>
              <w:top w:w="58" w:type="dxa"/>
              <w:left w:w="58" w:type="dxa"/>
              <w:bottom w:w="58" w:type="dxa"/>
              <w:right w:w="58" w:type="dxa"/>
            </w:tcMar>
            <w:vAlign w:val="center"/>
            <w:hideMark/>
          </w:tcPr>
          <w:p w14:paraId="6340D9FF" w14:textId="77777777" w:rsidR="00301073" w:rsidRPr="00565C7B" w:rsidRDefault="00301073" w:rsidP="00073D20">
            <w:pPr>
              <w:jc w:val="center"/>
              <w:rPr>
                <w:b/>
                <w:bCs/>
                <w:color w:val="000000" w:themeColor="text1"/>
                <w:sz w:val="20"/>
                <w:szCs w:val="20"/>
              </w:rPr>
            </w:pPr>
            <w:r w:rsidRPr="00565C7B">
              <w:rPr>
                <w:b/>
                <w:bCs/>
                <w:color w:val="000000" w:themeColor="text1"/>
                <w:sz w:val="20"/>
                <w:szCs w:val="20"/>
              </w:rPr>
              <w:t>Firma</w:t>
            </w:r>
          </w:p>
        </w:tc>
      </w:tr>
      <w:tr w:rsidR="0026255F" w:rsidRPr="00565C7B" w14:paraId="06762F20" w14:textId="77777777" w:rsidTr="00301073">
        <w:trPr>
          <w:trHeight w:val="516"/>
          <w:jc w:val="center"/>
        </w:trPr>
        <w:tc>
          <w:tcPr>
            <w:tcW w:w="1994" w:type="pct"/>
            <w:shd w:val="clear" w:color="auto" w:fill="FFFFFF"/>
            <w:tcMar>
              <w:top w:w="58" w:type="dxa"/>
              <w:left w:w="58" w:type="dxa"/>
              <w:bottom w:w="58" w:type="dxa"/>
              <w:right w:w="58" w:type="dxa"/>
            </w:tcMar>
          </w:tcPr>
          <w:p w14:paraId="4AAED701" w14:textId="67C4D57E" w:rsidR="00301073" w:rsidRPr="00565C7B" w:rsidRDefault="00386719" w:rsidP="00386719">
            <w:pPr>
              <w:tabs>
                <w:tab w:val="left" w:pos="3026"/>
              </w:tabs>
              <w:rPr>
                <w:rFonts w:cs="Times New Roman"/>
                <w:color w:val="000000" w:themeColor="text1"/>
                <w:sz w:val="20"/>
                <w:szCs w:val="20"/>
              </w:rPr>
            </w:pPr>
            <w:r>
              <w:rPr>
                <w:rFonts w:cs="Times New Roman"/>
                <w:color w:val="000000" w:themeColor="text1"/>
                <w:sz w:val="20"/>
                <w:szCs w:val="20"/>
              </w:rPr>
              <w:t>Claudio Meneses.</w:t>
            </w:r>
          </w:p>
        </w:tc>
        <w:tc>
          <w:tcPr>
            <w:tcW w:w="1525" w:type="pct"/>
            <w:shd w:val="clear" w:color="auto" w:fill="FFFFFF"/>
            <w:tcMar>
              <w:top w:w="58" w:type="dxa"/>
              <w:left w:w="58" w:type="dxa"/>
              <w:bottom w:w="58" w:type="dxa"/>
              <w:right w:w="58" w:type="dxa"/>
            </w:tcMar>
          </w:tcPr>
          <w:p w14:paraId="307B13B6" w14:textId="77777777" w:rsidR="00301073" w:rsidRPr="00565C7B" w:rsidRDefault="00301073" w:rsidP="00073D20">
            <w:pPr>
              <w:rPr>
                <w:rFonts w:cs="Times New Roman"/>
                <w:color w:val="000000" w:themeColor="text1"/>
                <w:sz w:val="20"/>
                <w:szCs w:val="20"/>
              </w:rPr>
            </w:pPr>
          </w:p>
        </w:tc>
        <w:tc>
          <w:tcPr>
            <w:tcW w:w="1481" w:type="pct"/>
            <w:shd w:val="clear" w:color="auto" w:fill="FFFFFF"/>
            <w:tcMar>
              <w:top w:w="58" w:type="dxa"/>
              <w:left w:w="58" w:type="dxa"/>
              <w:bottom w:w="58" w:type="dxa"/>
              <w:right w:w="58" w:type="dxa"/>
            </w:tcMar>
          </w:tcPr>
          <w:p w14:paraId="07E20F6B" w14:textId="77777777" w:rsidR="00301073" w:rsidRPr="00565C7B" w:rsidRDefault="00301073" w:rsidP="00073D20">
            <w:pPr>
              <w:rPr>
                <w:rFonts w:cs="Times New Roman"/>
                <w:color w:val="000000" w:themeColor="text1"/>
                <w:sz w:val="20"/>
                <w:szCs w:val="20"/>
              </w:rPr>
            </w:pPr>
          </w:p>
        </w:tc>
      </w:tr>
    </w:tbl>
    <w:p w14:paraId="604D6EEF" w14:textId="74A30B3A" w:rsidR="00B9186B" w:rsidRDefault="00B9186B">
      <w:pPr>
        <w:rPr>
          <w:color w:val="000000" w:themeColor="text1"/>
          <w:sz w:val="20"/>
          <w:szCs w:val="20"/>
        </w:rPr>
      </w:pPr>
    </w:p>
    <w:p w14:paraId="2DF2B931" w14:textId="53B74FDC" w:rsidR="00CA2F32" w:rsidRDefault="00CA2F32">
      <w:pPr>
        <w:rPr>
          <w:color w:val="000000" w:themeColor="text1"/>
          <w:sz w:val="20"/>
          <w:szCs w:val="20"/>
        </w:rPr>
      </w:pPr>
    </w:p>
    <w:p w14:paraId="3A7F9A91" w14:textId="4C5978E1" w:rsidR="00CA2F32" w:rsidRDefault="00CA2F32">
      <w:pPr>
        <w:rPr>
          <w:color w:val="000000" w:themeColor="text1"/>
          <w:sz w:val="20"/>
          <w:szCs w:val="20"/>
        </w:rPr>
      </w:pPr>
    </w:p>
    <w:p w14:paraId="1F7F1F2A" w14:textId="77777777" w:rsidR="00CA2F32" w:rsidRPr="00565C7B" w:rsidRDefault="00CA2F32">
      <w:pPr>
        <w:rPr>
          <w:color w:val="000000" w:themeColor="text1"/>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90"/>
        <w:gridCol w:w="7900"/>
      </w:tblGrid>
      <w:tr w:rsidR="0026255F" w:rsidRPr="00565C7B" w14:paraId="415C41FD" w14:textId="77777777" w:rsidTr="00565C7B">
        <w:trPr>
          <w:trHeight w:val="256"/>
          <w:jc w:val="center"/>
        </w:trPr>
        <w:tc>
          <w:tcPr>
            <w:tcW w:w="5000" w:type="pct"/>
            <w:gridSpan w:val="2"/>
            <w:shd w:val="clear" w:color="auto" w:fill="595959"/>
            <w:tcMar>
              <w:top w:w="58" w:type="dxa"/>
              <w:left w:w="58" w:type="dxa"/>
              <w:bottom w:w="58" w:type="dxa"/>
              <w:right w:w="58" w:type="dxa"/>
            </w:tcMar>
            <w:hideMark/>
          </w:tcPr>
          <w:p w14:paraId="48E62D14" w14:textId="77777777" w:rsidR="00AA583D" w:rsidRPr="00565C7B" w:rsidRDefault="00AA583D" w:rsidP="00073D20">
            <w:pPr>
              <w:rPr>
                <w:rFonts w:cs="Times New Roman"/>
                <w:b/>
                <w:bCs/>
                <w:color w:val="000000" w:themeColor="text1"/>
                <w:sz w:val="20"/>
                <w:szCs w:val="20"/>
              </w:rPr>
            </w:pPr>
            <w:r w:rsidRPr="00565C7B">
              <w:rPr>
                <w:color w:val="000000" w:themeColor="text1"/>
                <w:sz w:val="20"/>
                <w:szCs w:val="20"/>
              </w:rPr>
              <w:lastRenderedPageBreak/>
              <w:br w:type="page"/>
            </w:r>
            <w:r w:rsidRPr="00565C7B">
              <w:rPr>
                <w:rFonts w:cs="Times New Roman"/>
                <w:b/>
                <w:bCs/>
                <w:color w:val="FFFFFF" w:themeColor="background1"/>
                <w:sz w:val="20"/>
                <w:szCs w:val="20"/>
              </w:rPr>
              <w:t>12. RECEPCIÓN DEL ACTA</w:t>
            </w:r>
          </w:p>
        </w:tc>
      </w:tr>
      <w:tr w:rsidR="0026255F" w:rsidRPr="00565C7B" w14:paraId="3E8799FB" w14:textId="77777777" w:rsidTr="00CB3527">
        <w:trPr>
          <w:trHeight w:val="516"/>
          <w:jc w:val="center"/>
        </w:trPr>
        <w:tc>
          <w:tcPr>
            <w:tcW w:w="1339"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0B5C6C11" w14:textId="07D9BD6B" w:rsidR="00AA583D" w:rsidRPr="00565C7B" w:rsidRDefault="00AA583D" w:rsidP="00073D20">
            <w:pPr>
              <w:rPr>
                <w:b/>
                <w:bCs/>
                <w:color w:val="000000" w:themeColor="text1"/>
                <w:sz w:val="20"/>
                <w:szCs w:val="20"/>
              </w:rPr>
            </w:pPr>
            <w:r w:rsidRPr="00565C7B">
              <w:rPr>
                <w:b/>
                <w:bCs/>
                <w:color w:val="000000" w:themeColor="text1"/>
                <w:sz w:val="20"/>
                <w:szCs w:val="20"/>
              </w:rPr>
              <w:t xml:space="preserve">12.1 El Encargado o Responsable de la </w:t>
            </w:r>
            <w:r w:rsidR="00937621">
              <w:rPr>
                <w:b/>
                <w:bCs/>
                <w:color w:val="000000" w:themeColor="text1"/>
                <w:sz w:val="20"/>
                <w:szCs w:val="20"/>
              </w:rPr>
              <w:t>Unidad Fiscalizable</w:t>
            </w:r>
            <w:r w:rsidRPr="00565C7B">
              <w:rPr>
                <w:b/>
                <w:bCs/>
                <w:color w:val="000000" w:themeColor="text1"/>
                <w:sz w:val="20"/>
                <w:szCs w:val="20"/>
              </w:rPr>
              <w:t xml:space="preserve"> recepcionó copia del Acta: </w:t>
            </w:r>
            <w:r w:rsidRPr="00565C7B">
              <w:rPr>
                <w:bCs/>
                <w:color w:val="000000" w:themeColor="text1"/>
                <w:sz w:val="20"/>
                <w:szCs w:val="20"/>
              </w:rPr>
              <w:t>(Marque con x según corresponda)</w:t>
            </w:r>
          </w:p>
          <w:p w14:paraId="73AA83E4" w14:textId="1929482C" w:rsidR="00AA583D" w:rsidRPr="00565C7B" w:rsidRDefault="00AA583D" w:rsidP="00073D20">
            <w:pPr>
              <w:rPr>
                <w:b/>
                <w:bCs/>
                <w:color w:val="000000" w:themeColor="text1"/>
                <w:sz w:val="20"/>
                <w:szCs w:val="20"/>
              </w:rPr>
            </w:pPr>
            <w:r w:rsidRPr="00565C7B">
              <w:rPr>
                <w:b/>
                <w:bCs/>
                <w:color w:val="000000" w:themeColor="text1"/>
                <w:sz w:val="20"/>
                <w:szCs w:val="20"/>
              </w:rPr>
              <w:t>SI__</w:t>
            </w:r>
            <w:r w:rsidR="00A07A3C">
              <w:rPr>
                <w:b/>
                <w:bCs/>
                <w:color w:val="000000" w:themeColor="text1"/>
                <w:sz w:val="20"/>
                <w:szCs w:val="20"/>
              </w:rPr>
              <w:t>X</w:t>
            </w:r>
            <w:r w:rsidRPr="00565C7B">
              <w:rPr>
                <w:b/>
                <w:bCs/>
                <w:color w:val="000000" w:themeColor="text1"/>
                <w:sz w:val="20"/>
                <w:szCs w:val="20"/>
              </w:rPr>
              <w:t>_____ NO______</w:t>
            </w:r>
          </w:p>
          <w:p w14:paraId="6F92B91D" w14:textId="77777777" w:rsidR="00AA583D" w:rsidRPr="00565C7B" w:rsidRDefault="00AA583D" w:rsidP="00073D20">
            <w:pPr>
              <w:rPr>
                <w:b/>
                <w:bCs/>
                <w:color w:val="000000" w:themeColor="text1"/>
                <w:sz w:val="20"/>
                <w:szCs w:val="20"/>
              </w:rPr>
            </w:pPr>
          </w:p>
        </w:tc>
        <w:tc>
          <w:tcPr>
            <w:tcW w:w="3661"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6AD46DF7" w14:textId="77777777" w:rsidR="00AA583D" w:rsidRPr="00565C7B" w:rsidRDefault="00AA583D" w:rsidP="00073D20">
            <w:pPr>
              <w:rPr>
                <w:b/>
                <w:bCs/>
                <w:color w:val="000000" w:themeColor="text1"/>
                <w:sz w:val="20"/>
                <w:szCs w:val="20"/>
              </w:rPr>
            </w:pPr>
            <w:r w:rsidRPr="00565C7B">
              <w:rPr>
                <w:b/>
                <w:bCs/>
                <w:color w:val="000000" w:themeColor="text1"/>
                <w:sz w:val="20"/>
                <w:szCs w:val="20"/>
              </w:rPr>
              <w:t xml:space="preserve">En caso de que el Acta no haya sido recepcionada, indique el motivo: </w:t>
            </w:r>
          </w:p>
          <w:p w14:paraId="728B943D" w14:textId="462740A9" w:rsidR="00AA583D" w:rsidRPr="00565C7B" w:rsidRDefault="00AA583D" w:rsidP="00073D20">
            <w:pPr>
              <w:rPr>
                <w:b/>
                <w:bCs/>
                <w:color w:val="000000" w:themeColor="text1"/>
                <w:sz w:val="20"/>
                <w:szCs w:val="20"/>
              </w:rPr>
            </w:pPr>
            <w:r w:rsidRPr="00565C7B">
              <w:rPr>
                <w:b/>
                <w:bCs/>
                <w:color w:val="000000" w:themeColor="text1"/>
                <w:sz w:val="20"/>
                <w:szCs w:val="20"/>
              </w:rPr>
              <w:t>Ausencia del Encargado________ Negación de Recepción_________</w:t>
            </w:r>
            <w:r w:rsidR="003E708F" w:rsidRPr="00565C7B">
              <w:rPr>
                <w:b/>
                <w:bCs/>
                <w:color w:val="000000" w:themeColor="text1"/>
                <w:sz w:val="20"/>
                <w:szCs w:val="20"/>
              </w:rPr>
              <w:t xml:space="preserve"> </w:t>
            </w:r>
          </w:p>
          <w:p w14:paraId="2F63F2CF" w14:textId="6D85E215" w:rsidR="007F56D5" w:rsidRPr="00565C7B" w:rsidRDefault="003F0A53" w:rsidP="00073D20">
            <w:pPr>
              <w:rPr>
                <w:b/>
                <w:bCs/>
                <w:color w:val="000000" w:themeColor="text1"/>
                <w:sz w:val="20"/>
                <w:szCs w:val="20"/>
              </w:rPr>
            </w:pPr>
            <w:r w:rsidRPr="00565C7B">
              <w:rPr>
                <w:b/>
                <w:bCs/>
                <w:color w:val="000000" w:themeColor="text1"/>
                <w:sz w:val="20"/>
                <w:szCs w:val="20"/>
              </w:rPr>
              <w:t>Otro</w:t>
            </w:r>
            <w:r w:rsidR="007F56D5" w:rsidRPr="00565C7B">
              <w:rPr>
                <w:b/>
                <w:bCs/>
                <w:color w:val="000000" w:themeColor="text1"/>
                <w:sz w:val="20"/>
                <w:szCs w:val="20"/>
              </w:rPr>
              <w:t xml:space="preserve"> ________</w:t>
            </w:r>
            <w:r w:rsidR="00007F56" w:rsidRPr="00565C7B">
              <w:rPr>
                <w:b/>
                <w:bCs/>
                <w:color w:val="000000" w:themeColor="text1"/>
                <w:sz w:val="20"/>
                <w:szCs w:val="20"/>
              </w:rPr>
              <w:t>_</w:t>
            </w:r>
          </w:p>
          <w:p w14:paraId="21BB1C28" w14:textId="2D98591A" w:rsidR="00AA583D" w:rsidRPr="00565C7B" w:rsidRDefault="003E708F" w:rsidP="00073D20">
            <w:pPr>
              <w:rPr>
                <w:b/>
                <w:bCs/>
                <w:color w:val="000000" w:themeColor="text1"/>
                <w:sz w:val="20"/>
                <w:szCs w:val="20"/>
              </w:rPr>
            </w:pPr>
            <w:r w:rsidRPr="00565C7B">
              <w:rPr>
                <w:b/>
                <w:bCs/>
                <w:color w:val="000000" w:themeColor="text1"/>
                <w:sz w:val="20"/>
                <w:szCs w:val="20"/>
              </w:rPr>
              <w:t>Observaciones</w:t>
            </w:r>
            <w:r w:rsidR="007F56D5" w:rsidRPr="00565C7B">
              <w:rPr>
                <w:b/>
                <w:bCs/>
                <w:color w:val="000000" w:themeColor="text1"/>
                <w:sz w:val="20"/>
                <w:szCs w:val="20"/>
              </w:rPr>
              <w:t>:</w:t>
            </w:r>
            <w:r w:rsidR="00AA583D" w:rsidRPr="00565C7B">
              <w:rPr>
                <w:b/>
                <w:bCs/>
                <w:color w:val="000000" w:themeColor="text1"/>
                <w:sz w:val="20"/>
                <w:szCs w:val="20"/>
              </w:rPr>
              <w:t xml:space="preserve"> </w:t>
            </w:r>
            <w:r w:rsidR="00AA583D" w:rsidRPr="00565C7B">
              <w:rPr>
                <w:bCs/>
                <w:color w:val="000000" w:themeColor="text1"/>
                <w:sz w:val="20"/>
                <w:szCs w:val="20"/>
              </w:rPr>
              <w:t>(Detallar</w:t>
            </w:r>
            <w:r w:rsidR="00007F56" w:rsidRPr="00565C7B">
              <w:rPr>
                <w:bCs/>
                <w:color w:val="000000" w:themeColor="text1"/>
                <w:sz w:val="20"/>
                <w:szCs w:val="20"/>
              </w:rPr>
              <w:t xml:space="preserve"> brevemente</w:t>
            </w:r>
            <w:r w:rsidR="00AA583D" w:rsidRPr="00565C7B">
              <w:rPr>
                <w:bCs/>
                <w:color w:val="000000" w:themeColor="text1"/>
                <w:sz w:val="20"/>
                <w:szCs w:val="20"/>
              </w:rPr>
              <w:t xml:space="preserve"> las circunstancias</w:t>
            </w:r>
            <w:r w:rsidR="00007F56" w:rsidRPr="00565C7B">
              <w:rPr>
                <w:bCs/>
                <w:color w:val="000000" w:themeColor="text1"/>
                <w:sz w:val="20"/>
                <w:szCs w:val="20"/>
              </w:rPr>
              <w:t xml:space="preserve"> y/o acontecimientos ocurridos)</w:t>
            </w:r>
          </w:p>
          <w:p w14:paraId="2233F696" w14:textId="77777777" w:rsidR="00AA583D" w:rsidRPr="00565C7B" w:rsidRDefault="00AA583D" w:rsidP="00150478">
            <w:pPr>
              <w:tabs>
                <w:tab w:val="left" w:pos="1300"/>
              </w:tabs>
              <w:rPr>
                <w:b/>
                <w:bCs/>
                <w:color w:val="000000" w:themeColor="text1"/>
                <w:sz w:val="20"/>
                <w:szCs w:val="20"/>
              </w:rPr>
            </w:pPr>
          </w:p>
        </w:tc>
      </w:tr>
    </w:tbl>
    <w:p w14:paraId="732B0294" w14:textId="77777777" w:rsidR="00AA583D" w:rsidRPr="00565C7B" w:rsidRDefault="00AA583D" w:rsidP="00BE42D3">
      <w:pPr>
        <w:rPr>
          <w:color w:val="000000" w:themeColor="text1"/>
          <w:sz w:val="20"/>
          <w:szCs w:val="20"/>
        </w:rPr>
      </w:pPr>
    </w:p>
    <w:sectPr w:rsidR="00AA583D" w:rsidRPr="00565C7B" w:rsidSect="00915197">
      <w:headerReference w:type="default" r:id="rId9"/>
      <w:footerReference w:type="default" r:id="rId10"/>
      <w:pgSz w:w="12240" w:h="15840" w:code="1"/>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954CF8" w14:textId="77777777" w:rsidR="00C2761D" w:rsidRDefault="00C2761D" w:rsidP="00BE42D3">
      <w:pPr>
        <w:spacing w:after="0" w:line="240" w:lineRule="auto"/>
      </w:pPr>
      <w:r>
        <w:separator/>
      </w:r>
    </w:p>
  </w:endnote>
  <w:endnote w:type="continuationSeparator" w:id="0">
    <w:p w14:paraId="08DA0634" w14:textId="77777777" w:rsidR="00C2761D" w:rsidRDefault="00C2761D" w:rsidP="00BE42D3">
      <w:pPr>
        <w:spacing w:after="0" w:line="240" w:lineRule="auto"/>
      </w:pPr>
      <w:r>
        <w:continuationSeparator/>
      </w:r>
    </w:p>
  </w:endnote>
  <w:endnote w:type="continuationNotice" w:id="1">
    <w:p w14:paraId="5FD1E456" w14:textId="77777777" w:rsidR="00C2761D" w:rsidRDefault="00C2761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E0E93D" w14:textId="77777777" w:rsidR="00915197" w:rsidRDefault="00915197" w:rsidP="00915197">
    <w:pPr>
      <w:pStyle w:val="Piedepgina"/>
      <w:tabs>
        <w:tab w:val="left" w:pos="2193"/>
        <w:tab w:val="center" w:pos="5412"/>
      </w:tabs>
      <w:jc w:val="center"/>
      <w:rPr>
        <w:rFonts w:ascii="Verdana" w:hAnsi="Verdana"/>
        <w:b/>
        <w:sz w:val="16"/>
        <w:szCs w:val="16"/>
      </w:rPr>
    </w:pPr>
    <w:r w:rsidRPr="00AC6494">
      <w:rPr>
        <w:rFonts w:ascii="Verdana" w:hAnsi="Verdana"/>
        <w:b/>
        <w:sz w:val="16"/>
        <w:szCs w:val="16"/>
      </w:rPr>
      <w:t>Superintendencia del Medio Ambiente – Gobierno de Chile</w:t>
    </w:r>
  </w:p>
  <w:p w14:paraId="0060BE5A" w14:textId="48759894" w:rsidR="00915197" w:rsidRPr="00AC6494" w:rsidRDefault="00915197" w:rsidP="00915197">
    <w:pPr>
      <w:pStyle w:val="Piedepgina"/>
      <w:tabs>
        <w:tab w:val="left" w:pos="2193"/>
        <w:tab w:val="center" w:pos="5412"/>
      </w:tabs>
      <w:jc w:val="center"/>
      <w:rPr>
        <w:rFonts w:ascii="Verdana" w:hAnsi="Verdana"/>
        <w:sz w:val="16"/>
        <w:szCs w:val="16"/>
      </w:rPr>
    </w:pPr>
    <w:r>
      <w:rPr>
        <w:rFonts w:ascii="Verdana" w:hAnsi="Verdana"/>
        <w:sz w:val="16"/>
        <w:szCs w:val="16"/>
      </w:rPr>
      <w:t xml:space="preserve"> www.sma.gob.cl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072551" w14:textId="77777777" w:rsidR="00C2761D" w:rsidRDefault="00C2761D" w:rsidP="00BE42D3">
      <w:pPr>
        <w:spacing w:after="0" w:line="240" w:lineRule="auto"/>
      </w:pPr>
      <w:r>
        <w:separator/>
      </w:r>
    </w:p>
  </w:footnote>
  <w:footnote w:type="continuationSeparator" w:id="0">
    <w:p w14:paraId="2A0BC46C" w14:textId="77777777" w:rsidR="00C2761D" w:rsidRDefault="00C2761D" w:rsidP="00BE42D3">
      <w:pPr>
        <w:spacing w:after="0" w:line="240" w:lineRule="auto"/>
      </w:pPr>
      <w:r>
        <w:continuationSeparator/>
      </w:r>
    </w:p>
  </w:footnote>
  <w:footnote w:type="continuationNotice" w:id="1">
    <w:p w14:paraId="2E034BB4" w14:textId="77777777" w:rsidR="00C2761D" w:rsidRDefault="00C2761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AE096" w14:textId="77777777" w:rsidR="00BE42D3" w:rsidRDefault="00BE42D3" w:rsidP="00BE42D3">
    <w:pPr>
      <w:pStyle w:val="Encabezado"/>
      <w:jc w:val="both"/>
    </w:pPr>
    <w:r>
      <w:rPr>
        <w:noProof/>
        <w:lang w:eastAsia="es-CL"/>
      </w:rPr>
      <w:drawing>
        <wp:inline distT="0" distB="0" distL="0" distR="0" wp14:anchorId="6436D2FA" wp14:editId="2648A29B">
          <wp:extent cx="1857375" cy="543679"/>
          <wp:effectExtent l="0" t="0" r="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orizontal fondo blanc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59285" cy="573510"/>
                  </a:xfrm>
                  <a:prstGeom prst="rect">
                    <a:avLst/>
                  </a:prstGeom>
                </pic:spPr>
              </pic:pic>
            </a:graphicData>
          </a:graphic>
        </wp:inline>
      </w:drawing>
    </w:r>
  </w:p>
  <w:p w14:paraId="31A6BC20" w14:textId="77777777" w:rsidR="00BE42D3" w:rsidRPr="00BE42D3" w:rsidRDefault="00BE42D3" w:rsidP="00BE42D3">
    <w:pPr>
      <w:pStyle w:val="Encabezado"/>
      <w:jc w:val="both"/>
      <w:rPr>
        <w:b/>
        <w:sz w:val="20"/>
        <w:szCs w:val="20"/>
      </w:rPr>
    </w:pPr>
    <w:r>
      <w:tab/>
    </w:r>
    <w:r>
      <w:tab/>
    </w:r>
    <w:r w:rsidRPr="00BE42D3">
      <w:rPr>
        <w:b/>
        <w:sz w:val="20"/>
        <w:szCs w:val="20"/>
      </w:rPr>
      <w:t>Hoja____ de 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3F67CC"/>
    <w:multiLevelType w:val="hybridMultilevel"/>
    <w:tmpl w:val="FBD23C62"/>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 w15:restartNumberingAfterBreak="0">
    <w:nsid w:val="14BD53A0"/>
    <w:multiLevelType w:val="hybridMultilevel"/>
    <w:tmpl w:val="2CBE0254"/>
    <w:lvl w:ilvl="0" w:tplc="340A0019">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 w15:restartNumberingAfterBreak="0">
    <w:nsid w:val="15C9033D"/>
    <w:multiLevelType w:val="hybridMultilevel"/>
    <w:tmpl w:val="EBE2CB74"/>
    <w:lvl w:ilvl="0" w:tplc="A63032F2">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19673134"/>
    <w:multiLevelType w:val="hybridMultilevel"/>
    <w:tmpl w:val="8BFCD78A"/>
    <w:lvl w:ilvl="0" w:tplc="A63032F2">
      <w:start w:val="1"/>
      <w:numFmt w:val="bullet"/>
      <w:lvlText w:val=""/>
      <w:lvlJc w:val="left"/>
      <w:pPr>
        <w:ind w:left="720" w:hanging="360"/>
      </w:pPr>
      <w:rPr>
        <w:rFonts w:ascii="Symbol" w:hAnsi="Symbol"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 w15:restartNumberingAfterBreak="0">
    <w:nsid w:val="1BBC374C"/>
    <w:multiLevelType w:val="hybridMultilevel"/>
    <w:tmpl w:val="965271B0"/>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 w15:restartNumberingAfterBreak="0">
    <w:nsid w:val="20906148"/>
    <w:multiLevelType w:val="hybridMultilevel"/>
    <w:tmpl w:val="F4B0A9AE"/>
    <w:lvl w:ilvl="0" w:tplc="F8EABAE2">
      <w:start w:val="14"/>
      <w:numFmt w:val="bullet"/>
      <w:lvlText w:val="-"/>
      <w:lvlJc w:val="left"/>
      <w:pPr>
        <w:ind w:left="410" w:hanging="360"/>
      </w:pPr>
      <w:rPr>
        <w:rFonts w:ascii="Calibri" w:eastAsiaTheme="minorHAnsi" w:hAnsi="Calibri" w:cs="Calibri" w:hint="default"/>
      </w:rPr>
    </w:lvl>
    <w:lvl w:ilvl="1" w:tplc="340A0003" w:tentative="1">
      <w:start w:val="1"/>
      <w:numFmt w:val="bullet"/>
      <w:lvlText w:val="o"/>
      <w:lvlJc w:val="left"/>
      <w:pPr>
        <w:ind w:left="1130" w:hanging="360"/>
      </w:pPr>
      <w:rPr>
        <w:rFonts w:ascii="Courier New" w:hAnsi="Courier New" w:cs="Courier New" w:hint="default"/>
      </w:rPr>
    </w:lvl>
    <w:lvl w:ilvl="2" w:tplc="340A0005" w:tentative="1">
      <w:start w:val="1"/>
      <w:numFmt w:val="bullet"/>
      <w:lvlText w:val=""/>
      <w:lvlJc w:val="left"/>
      <w:pPr>
        <w:ind w:left="1850" w:hanging="360"/>
      </w:pPr>
      <w:rPr>
        <w:rFonts w:ascii="Wingdings" w:hAnsi="Wingdings" w:hint="default"/>
      </w:rPr>
    </w:lvl>
    <w:lvl w:ilvl="3" w:tplc="340A0001" w:tentative="1">
      <w:start w:val="1"/>
      <w:numFmt w:val="bullet"/>
      <w:lvlText w:val=""/>
      <w:lvlJc w:val="left"/>
      <w:pPr>
        <w:ind w:left="2570" w:hanging="360"/>
      </w:pPr>
      <w:rPr>
        <w:rFonts w:ascii="Symbol" w:hAnsi="Symbol" w:hint="default"/>
      </w:rPr>
    </w:lvl>
    <w:lvl w:ilvl="4" w:tplc="340A0003" w:tentative="1">
      <w:start w:val="1"/>
      <w:numFmt w:val="bullet"/>
      <w:lvlText w:val="o"/>
      <w:lvlJc w:val="left"/>
      <w:pPr>
        <w:ind w:left="3290" w:hanging="360"/>
      </w:pPr>
      <w:rPr>
        <w:rFonts w:ascii="Courier New" w:hAnsi="Courier New" w:cs="Courier New" w:hint="default"/>
      </w:rPr>
    </w:lvl>
    <w:lvl w:ilvl="5" w:tplc="340A0005" w:tentative="1">
      <w:start w:val="1"/>
      <w:numFmt w:val="bullet"/>
      <w:lvlText w:val=""/>
      <w:lvlJc w:val="left"/>
      <w:pPr>
        <w:ind w:left="4010" w:hanging="360"/>
      </w:pPr>
      <w:rPr>
        <w:rFonts w:ascii="Wingdings" w:hAnsi="Wingdings" w:hint="default"/>
      </w:rPr>
    </w:lvl>
    <w:lvl w:ilvl="6" w:tplc="340A0001" w:tentative="1">
      <w:start w:val="1"/>
      <w:numFmt w:val="bullet"/>
      <w:lvlText w:val=""/>
      <w:lvlJc w:val="left"/>
      <w:pPr>
        <w:ind w:left="4730" w:hanging="360"/>
      </w:pPr>
      <w:rPr>
        <w:rFonts w:ascii="Symbol" w:hAnsi="Symbol" w:hint="default"/>
      </w:rPr>
    </w:lvl>
    <w:lvl w:ilvl="7" w:tplc="340A0003" w:tentative="1">
      <w:start w:val="1"/>
      <w:numFmt w:val="bullet"/>
      <w:lvlText w:val="o"/>
      <w:lvlJc w:val="left"/>
      <w:pPr>
        <w:ind w:left="5450" w:hanging="360"/>
      </w:pPr>
      <w:rPr>
        <w:rFonts w:ascii="Courier New" w:hAnsi="Courier New" w:cs="Courier New" w:hint="default"/>
      </w:rPr>
    </w:lvl>
    <w:lvl w:ilvl="8" w:tplc="340A0005" w:tentative="1">
      <w:start w:val="1"/>
      <w:numFmt w:val="bullet"/>
      <w:lvlText w:val=""/>
      <w:lvlJc w:val="left"/>
      <w:pPr>
        <w:ind w:left="6170" w:hanging="360"/>
      </w:pPr>
      <w:rPr>
        <w:rFonts w:ascii="Wingdings" w:hAnsi="Wingdings" w:hint="default"/>
      </w:rPr>
    </w:lvl>
  </w:abstractNum>
  <w:abstractNum w:abstractNumId="6" w15:restartNumberingAfterBreak="0">
    <w:nsid w:val="30560686"/>
    <w:multiLevelType w:val="hybridMultilevel"/>
    <w:tmpl w:val="69BEFB50"/>
    <w:lvl w:ilvl="0" w:tplc="02DC0A4C">
      <w:start w:val="13"/>
      <w:numFmt w:val="bullet"/>
      <w:lvlText w:val="-"/>
      <w:lvlJc w:val="left"/>
      <w:pPr>
        <w:ind w:left="410" w:hanging="360"/>
      </w:pPr>
      <w:rPr>
        <w:rFonts w:ascii="Calibri" w:eastAsiaTheme="minorHAnsi" w:hAnsi="Calibri" w:cs="Calibri" w:hint="default"/>
      </w:rPr>
    </w:lvl>
    <w:lvl w:ilvl="1" w:tplc="340A0003" w:tentative="1">
      <w:start w:val="1"/>
      <w:numFmt w:val="bullet"/>
      <w:lvlText w:val="o"/>
      <w:lvlJc w:val="left"/>
      <w:pPr>
        <w:ind w:left="1130" w:hanging="360"/>
      </w:pPr>
      <w:rPr>
        <w:rFonts w:ascii="Courier New" w:hAnsi="Courier New" w:cs="Courier New" w:hint="default"/>
      </w:rPr>
    </w:lvl>
    <w:lvl w:ilvl="2" w:tplc="340A0005" w:tentative="1">
      <w:start w:val="1"/>
      <w:numFmt w:val="bullet"/>
      <w:lvlText w:val=""/>
      <w:lvlJc w:val="left"/>
      <w:pPr>
        <w:ind w:left="1850" w:hanging="360"/>
      </w:pPr>
      <w:rPr>
        <w:rFonts w:ascii="Wingdings" w:hAnsi="Wingdings" w:hint="default"/>
      </w:rPr>
    </w:lvl>
    <w:lvl w:ilvl="3" w:tplc="340A0001" w:tentative="1">
      <w:start w:val="1"/>
      <w:numFmt w:val="bullet"/>
      <w:lvlText w:val=""/>
      <w:lvlJc w:val="left"/>
      <w:pPr>
        <w:ind w:left="2570" w:hanging="360"/>
      </w:pPr>
      <w:rPr>
        <w:rFonts w:ascii="Symbol" w:hAnsi="Symbol" w:hint="default"/>
      </w:rPr>
    </w:lvl>
    <w:lvl w:ilvl="4" w:tplc="340A0003" w:tentative="1">
      <w:start w:val="1"/>
      <w:numFmt w:val="bullet"/>
      <w:lvlText w:val="o"/>
      <w:lvlJc w:val="left"/>
      <w:pPr>
        <w:ind w:left="3290" w:hanging="360"/>
      </w:pPr>
      <w:rPr>
        <w:rFonts w:ascii="Courier New" w:hAnsi="Courier New" w:cs="Courier New" w:hint="default"/>
      </w:rPr>
    </w:lvl>
    <w:lvl w:ilvl="5" w:tplc="340A0005" w:tentative="1">
      <w:start w:val="1"/>
      <w:numFmt w:val="bullet"/>
      <w:lvlText w:val=""/>
      <w:lvlJc w:val="left"/>
      <w:pPr>
        <w:ind w:left="4010" w:hanging="360"/>
      </w:pPr>
      <w:rPr>
        <w:rFonts w:ascii="Wingdings" w:hAnsi="Wingdings" w:hint="default"/>
      </w:rPr>
    </w:lvl>
    <w:lvl w:ilvl="6" w:tplc="340A0001" w:tentative="1">
      <w:start w:val="1"/>
      <w:numFmt w:val="bullet"/>
      <w:lvlText w:val=""/>
      <w:lvlJc w:val="left"/>
      <w:pPr>
        <w:ind w:left="4730" w:hanging="360"/>
      </w:pPr>
      <w:rPr>
        <w:rFonts w:ascii="Symbol" w:hAnsi="Symbol" w:hint="default"/>
      </w:rPr>
    </w:lvl>
    <w:lvl w:ilvl="7" w:tplc="340A0003" w:tentative="1">
      <w:start w:val="1"/>
      <w:numFmt w:val="bullet"/>
      <w:lvlText w:val="o"/>
      <w:lvlJc w:val="left"/>
      <w:pPr>
        <w:ind w:left="5450" w:hanging="360"/>
      </w:pPr>
      <w:rPr>
        <w:rFonts w:ascii="Courier New" w:hAnsi="Courier New" w:cs="Courier New" w:hint="default"/>
      </w:rPr>
    </w:lvl>
    <w:lvl w:ilvl="8" w:tplc="340A0005" w:tentative="1">
      <w:start w:val="1"/>
      <w:numFmt w:val="bullet"/>
      <w:lvlText w:val=""/>
      <w:lvlJc w:val="left"/>
      <w:pPr>
        <w:ind w:left="6170" w:hanging="360"/>
      </w:pPr>
      <w:rPr>
        <w:rFonts w:ascii="Wingdings" w:hAnsi="Wingdings" w:hint="default"/>
      </w:rPr>
    </w:lvl>
  </w:abstractNum>
  <w:abstractNum w:abstractNumId="7" w15:restartNumberingAfterBreak="0">
    <w:nsid w:val="34E571A1"/>
    <w:multiLevelType w:val="hybridMultilevel"/>
    <w:tmpl w:val="0624F8B6"/>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8" w15:restartNumberingAfterBreak="0">
    <w:nsid w:val="3EBE3E28"/>
    <w:multiLevelType w:val="hybridMultilevel"/>
    <w:tmpl w:val="6614A0DA"/>
    <w:lvl w:ilvl="0" w:tplc="A63032F2">
      <w:start w:val="1"/>
      <w:numFmt w:val="bullet"/>
      <w:lvlText w:val=""/>
      <w:lvlJc w:val="left"/>
      <w:pPr>
        <w:ind w:left="1080" w:hanging="360"/>
      </w:pPr>
      <w:rPr>
        <w:rFonts w:ascii="Symbol" w:hAnsi="Symbol" w:hint="default"/>
      </w:rPr>
    </w:lvl>
    <w:lvl w:ilvl="1" w:tplc="340A0003" w:tentative="1">
      <w:start w:val="1"/>
      <w:numFmt w:val="bullet"/>
      <w:lvlText w:val="o"/>
      <w:lvlJc w:val="left"/>
      <w:pPr>
        <w:ind w:left="1800" w:hanging="360"/>
      </w:pPr>
      <w:rPr>
        <w:rFonts w:ascii="Courier New" w:hAnsi="Courier New" w:cs="Courier New" w:hint="default"/>
      </w:rPr>
    </w:lvl>
    <w:lvl w:ilvl="2" w:tplc="340A0005" w:tentative="1">
      <w:start w:val="1"/>
      <w:numFmt w:val="bullet"/>
      <w:lvlText w:val=""/>
      <w:lvlJc w:val="left"/>
      <w:pPr>
        <w:ind w:left="2520" w:hanging="360"/>
      </w:pPr>
      <w:rPr>
        <w:rFonts w:ascii="Wingdings" w:hAnsi="Wingdings" w:hint="default"/>
      </w:rPr>
    </w:lvl>
    <w:lvl w:ilvl="3" w:tplc="340A0001" w:tentative="1">
      <w:start w:val="1"/>
      <w:numFmt w:val="bullet"/>
      <w:lvlText w:val=""/>
      <w:lvlJc w:val="left"/>
      <w:pPr>
        <w:ind w:left="3240" w:hanging="360"/>
      </w:pPr>
      <w:rPr>
        <w:rFonts w:ascii="Symbol" w:hAnsi="Symbol" w:hint="default"/>
      </w:rPr>
    </w:lvl>
    <w:lvl w:ilvl="4" w:tplc="340A0003" w:tentative="1">
      <w:start w:val="1"/>
      <w:numFmt w:val="bullet"/>
      <w:lvlText w:val="o"/>
      <w:lvlJc w:val="left"/>
      <w:pPr>
        <w:ind w:left="3960" w:hanging="360"/>
      </w:pPr>
      <w:rPr>
        <w:rFonts w:ascii="Courier New" w:hAnsi="Courier New" w:cs="Courier New" w:hint="default"/>
      </w:rPr>
    </w:lvl>
    <w:lvl w:ilvl="5" w:tplc="340A0005" w:tentative="1">
      <w:start w:val="1"/>
      <w:numFmt w:val="bullet"/>
      <w:lvlText w:val=""/>
      <w:lvlJc w:val="left"/>
      <w:pPr>
        <w:ind w:left="4680" w:hanging="360"/>
      </w:pPr>
      <w:rPr>
        <w:rFonts w:ascii="Wingdings" w:hAnsi="Wingdings" w:hint="default"/>
      </w:rPr>
    </w:lvl>
    <w:lvl w:ilvl="6" w:tplc="340A0001" w:tentative="1">
      <w:start w:val="1"/>
      <w:numFmt w:val="bullet"/>
      <w:lvlText w:val=""/>
      <w:lvlJc w:val="left"/>
      <w:pPr>
        <w:ind w:left="5400" w:hanging="360"/>
      </w:pPr>
      <w:rPr>
        <w:rFonts w:ascii="Symbol" w:hAnsi="Symbol" w:hint="default"/>
      </w:rPr>
    </w:lvl>
    <w:lvl w:ilvl="7" w:tplc="340A0003" w:tentative="1">
      <w:start w:val="1"/>
      <w:numFmt w:val="bullet"/>
      <w:lvlText w:val="o"/>
      <w:lvlJc w:val="left"/>
      <w:pPr>
        <w:ind w:left="6120" w:hanging="360"/>
      </w:pPr>
      <w:rPr>
        <w:rFonts w:ascii="Courier New" w:hAnsi="Courier New" w:cs="Courier New" w:hint="default"/>
      </w:rPr>
    </w:lvl>
    <w:lvl w:ilvl="8" w:tplc="340A0005" w:tentative="1">
      <w:start w:val="1"/>
      <w:numFmt w:val="bullet"/>
      <w:lvlText w:val=""/>
      <w:lvlJc w:val="left"/>
      <w:pPr>
        <w:ind w:left="6840" w:hanging="360"/>
      </w:pPr>
      <w:rPr>
        <w:rFonts w:ascii="Wingdings" w:hAnsi="Wingdings" w:hint="default"/>
      </w:rPr>
    </w:lvl>
  </w:abstractNum>
  <w:abstractNum w:abstractNumId="9" w15:restartNumberingAfterBreak="0">
    <w:nsid w:val="4CE667AB"/>
    <w:multiLevelType w:val="hybridMultilevel"/>
    <w:tmpl w:val="9C3C2130"/>
    <w:lvl w:ilvl="0" w:tplc="A63032F2">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5655452B"/>
    <w:multiLevelType w:val="hybridMultilevel"/>
    <w:tmpl w:val="E01C3304"/>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1" w15:restartNumberingAfterBreak="0">
    <w:nsid w:val="684F5D52"/>
    <w:multiLevelType w:val="hybridMultilevel"/>
    <w:tmpl w:val="A3D8314C"/>
    <w:lvl w:ilvl="0" w:tplc="A63032F2">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2" w15:restartNumberingAfterBreak="0">
    <w:nsid w:val="7815038F"/>
    <w:multiLevelType w:val="hybridMultilevel"/>
    <w:tmpl w:val="5FC8F5E6"/>
    <w:lvl w:ilvl="0" w:tplc="28163A0C">
      <w:start w:val="1"/>
      <w:numFmt w:val="decimal"/>
      <w:lvlText w:val="%1."/>
      <w:lvlJc w:val="left"/>
      <w:pPr>
        <w:ind w:left="720" w:hanging="360"/>
      </w:pPr>
      <w:rPr>
        <w:b w:val="0"/>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7"/>
  </w:num>
  <w:num w:numId="2">
    <w:abstractNumId w:val="11"/>
  </w:num>
  <w:num w:numId="3">
    <w:abstractNumId w:val="0"/>
  </w:num>
  <w:num w:numId="4">
    <w:abstractNumId w:val="4"/>
  </w:num>
  <w:num w:numId="5">
    <w:abstractNumId w:val="2"/>
  </w:num>
  <w:num w:numId="6">
    <w:abstractNumId w:val="9"/>
  </w:num>
  <w:num w:numId="7">
    <w:abstractNumId w:val="10"/>
  </w:num>
  <w:num w:numId="8">
    <w:abstractNumId w:val="1"/>
  </w:num>
  <w:num w:numId="9">
    <w:abstractNumId w:val="3"/>
  </w:num>
  <w:num w:numId="10">
    <w:abstractNumId w:val="8"/>
  </w:num>
  <w:num w:numId="11">
    <w:abstractNumId w:val="12"/>
  </w:num>
  <w:num w:numId="12">
    <w:abstractNumId w:val="5"/>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00A1"/>
    <w:rsid w:val="00003D61"/>
    <w:rsid w:val="00007F56"/>
    <w:rsid w:val="00017D3B"/>
    <w:rsid w:val="00020AD3"/>
    <w:rsid w:val="000226AE"/>
    <w:rsid w:val="00024C75"/>
    <w:rsid w:val="00044F7B"/>
    <w:rsid w:val="00045202"/>
    <w:rsid w:val="00051A8D"/>
    <w:rsid w:val="00064A35"/>
    <w:rsid w:val="00077519"/>
    <w:rsid w:val="0009448C"/>
    <w:rsid w:val="000A186A"/>
    <w:rsid w:val="000A3D05"/>
    <w:rsid w:val="000E2352"/>
    <w:rsid w:val="00104A37"/>
    <w:rsid w:val="00143DCA"/>
    <w:rsid w:val="00145433"/>
    <w:rsid w:val="0014636E"/>
    <w:rsid w:val="00150478"/>
    <w:rsid w:val="00165CFD"/>
    <w:rsid w:val="0017486E"/>
    <w:rsid w:val="00181D30"/>
    <w:rsid w:val="001A28A9"/>
    <w:rsid w:val="001C7ECC"/>
    <w:rsid w:val="001D3488"/>
    <w:rsid w:val="001E1E62"/>
    <w:rsid w:val="001E7895"/>
    <w:rsid w:val="002232D6"/>
    <w:rsid w:val="0022523D"/>
    <w:rsid w:val="0023314C"/>
    <w:rsid w:val="00246C5A"/>
    <w:rsid w:val="0026255F"/>
    <w:rsid w:val="002B023F"/>
    <w:rsid w:val="002E22C7"/>
    <w:rsid w:val="002E46C7"/>
    <w:rsid w:val="00301073"/>
    <w:rsid w:val="003063F9"/>
    <w:rsid w:val="003315BB"/>
    <w:rsid w:val="00333BDA"/>
    <w:rsid w:val="00336929"/>
    <w:rsid w:val="00354CAA"/>
    <w:rsid w:val="00362DFD"/>
    <w:rsid w:val="00382A18"/>
    <w:rsid w:val="00386719"/>
    <w:rsid w:val="0039300E"/>
    <w:rsid w:val="003A5C29"/>
    <w:rsid w:val="003D64DF"/>
    <w:rsid w:val="003D670B"/>
    <w:rsid w:val="003E708F"/>
    <w:rsid w:val="003F0A53"/>
    <w:rsid w:val="0040576C"/>
    <w:rsid w:val="0043122F"/>
    <w:rsid w:val="00434899"/>
    <w:rsid w:val="00456CC2"/>
    <w:rsid w:val="00473862"/>
    <w:rsid w:val="00482EA8"/>
    <w:rsid w:val="00486C17"/>
    <w:rsid w:val="0049273E"/>
    <w:rsid w:val="004A73DC"/>
    <w:rsid w:val="004D4328"/>
    <w:rsid w:val="004D7C5B"/>
    <w:rsid w:val="004E6A61"/>
    <w:rsid w:val="004F742F"/>
    <w:rsid w:val="0053195E"/>
    <w:rsid w:val="00544F23"/>
    <w:rsid w:val="00551C84"/>
    <w:rsid w:val="00553F4D"/>
    <w:rsid w:val="0056535C"/>
    <w:rsid w:val="00565C7B"/>
    <w:rsid w:val="00591867"/>
    <w:rsid w:val="005B1A79"/>
    <w:rsid w:val="005C7F5A"/>
    <w:rsid w:val="005D2DC9"/>
    <w:rsid w:val="005E6E71"/>
    <w:rsid w:val="005F2B3E"/>
    <w:rsid w:val="005F48C3"/>
    <w:rsid w:val="00612C83"/>
    <w:rsid w:val="006247D7"/>
    <w:rsid w:val="0063061C"/>
    <w:rsid w:val="00632B8A"/>
    <w:rsid w:val="00676853"/>
    <w:rsid w:val="006860D4"/>
    <w:rsid w:val="006B0247"/>
    <w:rsid w:val="006B59D3"/>
    <w:rsid w:val="006B5E34"/>
    <w:rsid w:val="006D46FC"/>
    <w:rsid w:val="006E2914"/>
    <w:rsid w:val="006E79F1"/>
    <w:rsid w:val="00704928"/>
    <w:rsid w:val="007050B1"/>
    <w:rsid w:val="007202FD"/>
    <w:rsid w:val="007459C3"/>
    <w:rsid w:val="007502FC"/>
    <w:rsid w:val="00750741"/>
    <w:rsid w:val="00756960"/>
    <w:rsid w:val="007673AC"/>
    <w:rsid w:val="00767B7E"/>
    <w:rsid w:val="00770EF8"/>
    <w:rsid w:val="00790EDC"/>
    <w:rsid w:val="007B49F4"/>
    <w:rsid w:val="007B717E"/>
    <w:rsid w:val="007C50F0"/>
    <w:rsid w:val="007E3CB0"/>
    <w:rsid w:val="007F56D5"/>
    <w:rsid w:val="00805A78"/>
    <w:rsid w:val="00823DE1"/>
    <w:rsid w:val="00836037"/>
    <w:rsid w:val="00851702"/>
    <w:rsid w:val="00873F09"/>
    <w:rsid w:val="008759DF"/>
    <w:rsid w:val="008863DD"/>
    <w:rsid w:val="008B0854"/>
    <w:rsid w:val="008D707B"/>
    <w:rsid w:val="008F2B7C"/>
    <w:rsid w:val="0091144C"/>
    <w:rsid w:val="00915197"/>
    <w:rsid w:val="00915570"/>
    <w:rsid w:val="00924A2F"/>
    <w:rsid w:val="00926E84"/>
    <w:rsid w:val="009309D6"/>
    <w:rsid w:val="0093232D"/>
    <w:rsid w:val="00937621"/>
    <w:rsid w:val="00955ADB"/>
    <w:rsid w:val="00963889"/>
    <w:rsid w:val="00974C56"/>
    <w:rsid w:val="00982904"/>
    <w:rsid w:val="009974A7"/>
    <w:rsid w:val="009D5D7C"/>
    <w:rsid w:val="009F654E"/>
    <w:rsid w:val="00A07A3C"/>
    <w:rsid w:val="00A27B31"/>
    <w:rsid w:val="00A33FC0"/>
    <w:rsid w:val="00A40292"/>
    <w:rsid w:val="00A40B7A"/>
    <w:rsid w:val="00A65520"/>
    <w:rsid w:val="00AA4E9A"/>
    <w:rsid w:val="00AA583D"/>
    <w:rsid w:val="00AC2695"/>
    <w:rsid w:val="00AC4219"/>
    <w:rsid w:val="00AD1235"/>
    <w:rsid w:val="00AD4FAC"/>
    <w:rsid w:val="00AE2A52"/>
    <w:rsid w:val="00AE5FF0"/>
    <w:rsid w:val="00AE661C"/>
    <w:rsid w:val="00AF5EA3"/>
    <w:rsid w:val="00B23669"/>
    <w:rsid w:val="00B3443A"/>
    <w:rsid w:val="00B74A54"/>
    <w:rsid w:val="00B845E4"/>
    <w:rsid w:val="00B9186B"/>
    <w:rsid w:val="00B92E04"/>
    <w:rsid w:val="00BA3A69"/>
    <w:rsid w:val="00BA4F2B"/>
    <w:rsid w:val="00BC2E11"/>
    <w:rsid w:val="00BE42D3"/>
    <w:rsid w:val="00BF3996"/>
    <w:rsid w:val="00C13ABC"/>
    <w:rsid w:val="00C16646"/>
    <w:rsid w:val="00C2761D"/>
    <w:rsid w:val="00C40A82"/>
    <w:rsid w:val="00C43120"/>
    <w:rsid w:val="00C61173"/>
    <w:rsid w:val="00C634BD"/>
    <w:rsid w:val="00C71031"/>
    <w:rsid w:val="00C73C80"/>
    <w:rsid w:val="00C950E7"/>
    <w:rsid w:val="00CA2F32"/>
    <w:rsid w:val="00CB12D1"/>
    <w:rsid w:val="00CB3527"/>
    <w:rsid w:val="00CB5B13"/>
    <w:rsid w:val="00CD778E"/>
    <w:rsid w:val="00CD795B"/>
    <w:rsid w:val="00CE67CA"/>
    <w:rsid w:val="00CF1006"/>
    <w:rsid w:val="00D00AA4"/>
    <w:rsid w:val="00D0636C"/>
    <w:rsid w:val="00D536AC"/>
    <w:rsid w:val="00D91494"/>
    <w:rsid w:val="00DB7DD6"/>
    <w:rsid w:val="00DC65EC"/>
    <w:rsid w:val="00DE00A1"/>
    <w:rsid w:val="00DE0EC0"/>
    <w:rsid w:val="00DE1A8B"/>
    <w:rsid w:val="00DF3247"/>
    <w:rsid w:val="00E0327F"/>
    <w:rsid w:val="00E32E3B"/>
    <w:rsid w:val="00E50E05"/>
    <w:rsid w:val="00E85B65"/>
    <w:rsid w:val="00EB4C70"/>
    <w:rsid w:val="00EE1E01"/>
    <w:rsid w:val="00EE3E8B"/>
    <w:rsid w:val="00F012E0"/>
    <w:rsid w:val="00F263AE"/>
    <w:rsid w:val="00F36D1B"/>
    <w:rsid w:val="00F51E2B"/>
    <w:rsid w:val="00F60D60"/>
    <w:rsid w:val="00F66808"/>
    <w:rsid w:val="00F90735"/>
    <w:rsid w:val="00F96075"/>
    <w:rsid w:val="00FA0A03"/>
    <w:rsid w:val="00FA1768"/>
    <w:rsid w:val="00FC4B15"/>
    <w:rsid w:val="00FC7544"/>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80DBEC8"/>
  <w15:docId w15:val="{66F365AD-867A-4288-ADF5-85567EAACC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BE42D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E42D3"/>
  </w:style>
  <w:style w:type="paragraph" w:styleId="Piedepgina">
    <w:name w:val="footer"/>
    <w:basedOn w:val="Normal"/>
    <w:link w:val="PiedepginaCar"/>
    <w:uiPriority w:val="99"/>
    <w:unhideWhenUsed/>
    <w:rsid w:val="00BE42D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E42D3"/>
  </w:style>
  <w:style w:type="paragraph" w:styleId="Textodeglobo">
    <w:name w:val="Balloon Text"/>
    <w:basedOn w:val="Normal"/>
    <w:link w:val="TextodegloboCar"/>
    <w:uiPriority w:val="99"/>
    <w:semiHidden/>
    <w:unhideWhenUsed/>
    <w:rsid w:val="000226AE"/>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226AE"/>
    <w:rPr>
      <w:rFonts w:ascii="Segoe UI" w:hAnsi="Segoe UI" w:cs="Segoe UI"/>
      <w:sz w:val="18"/>
      <w:szCs w:val="18"/>
    </w:rPr>
  </w:style>
  <w:style w:type="table" w:styleId="Tablaconcuadrcula">
    <w:name w:val="Table Grid"/>
    <w:basedOn w:val="Tablanormal"/>
    <w:uiPriority w:val="39"/>
    <w:rsid w:val="000A3D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BA4F2B"/>
    <w:rPr>
      <w:sz w:val="16"/>
      <w:szCs w:val="16"/>
    </w:rPr>
  </w:style>
  <w:style w:type="paragraph" w:styleId="Textocomentario">
    <w:name w:val="annotation text"/>
    <w:basedOn w:val="Normal"/>
    <w:link w:val="TextocomentarioCar"/>
    <w:uiPriority w:val="99"/>
    <w:semiHidden/>
    <w:unhideWhenUsed/>
    <w:rsid w:val="00BA4F2B"/>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BA4F2B"/>
    <w:rPr>
      <w:sz w:val="20"/>
      <w:szCs w:val="20"/>
    </w:rPr>
  </w:style>
  <w:style w:type="paragraph" w:styleId="Asuntodelcomentario">
    <w:name w:val="annotation subject"/>
    <w:basedOn w:val="Textocomentario"/>
    <w:next w:val="Textocomentario"/>
    <w:link w:val="AsuntodelcomentarioCar"/>
    <w:uiPriority w:val="99"/>
    <w:semiHidden/>
    <w:unhideWhenUsed/>
    <w:rsid w:val="00BA4F2B"/>
    <w:rPr>
      <w:b/>
      <w:bCs/>
    </w:rPr>
  </w:style>
  <w:style w:type="character" w:customStyle="1" w:styleId="AsuntodelcomentarioCar">
    <w:name w:val="Asunto del comentario Car"/>
    <w:basedOn w:val="TextocomentarioCar"/>
    <w:link w:val="Asuntodelcomentario"/>
    <w:uiPriority w:val="99"/>
    <w:semiHidden/>
    <w:rsid w:val="00BA4F2B"/>
    <w:rPr>
      <w:b/>
      <w:bCs/>
      <w:sz w:val="20"/>
      <w:szCs w:val="20"/>
    </w:rPr>
  </w:style>
  <w:style w:type="paragraph" w:styleId="Prrafodelista">
    <w:name w:val="List Paragraph"/>
    <w:basedOn w:val="Normal"/>
    <w:uiPriority w:val="34"/>
    <w:qFormat/>
    <w:rsid w:val="00354CAA"/>
    <w:pPr>
      <w:ind w:left="720"/>
      <w:contextualSpacing/>
    </w:pPr>
  </w:style>
  <w:style w:type="paragraph" w:styleId="Revisin">
    <w:name w:val="Revision"/>
    <w:hidden/>
    <w:uiPriority w:val="99"/>
    <w:semiHidden/>
    <w:rsid w:val="004F742F"/>
    <w:pPr>
      <w:spacing w:after="0" w:line="240" w:lineRule="auto"/>
    </w:pPr>
  </w:style>
  <w:style w:type="character" w:styleId="Hipervnculo">
    <w:name w:val="Hyperlink"/>
    <w:uiPriority w:val="99"/>
    <w:unhideWhenUsed/>
    <w:rsid w:val="00926E84"/>
    <w:rPr>
      <w:color w:val="0000FF"/>
      <w:u w:val="single"/>
    </w:rPr>
  </w:style>
  <w:style w:type="character" w:styleId="Mencinsinresolver">
    <w:name w:val="Unresolved Mention"/>
    <w:basedOn w:val="Fuentedeprrafopredeter"/>
    <w:uiPriority w:val="99"/>
    <w:semiHidden/>
    <w:unhideWhenUsed/>
    <w:rsid w:val="00486C1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uracalco@australis-sa.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337892-C9FA-42AE-8368-95F3E52EE2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1790</Words>
  <Characters>9845</Characters>
  <Application>Microsoft Office Word</Application>
  <DocSecurity>0</DocSecurity>
  <Lines>82</Lines>
  <Paragraphs>23</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11612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Angélica Andrea Medina Rodríguez</dc:creator>
  <cp:lastModifiedBy>Diego Maldonado Bravo</cp:lastModifiedBy>
  <cp:revision>2</cp:revision>
  <cp:lastPrinted>2017-10-10T12:36:00Z</cp:lastPrinted>
  <dcterms:created xsi:type="dcterms:W3CDTF">2019-02-28T19:14:00Z</dcterms:created>
  <dcterms:modified xsi:type="dcterms:W3CDTF">2019-02-28T19:14:00Z</dcterms:modified>
</cp:coreProperties>
</file>